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2024年上海市生态环境监督执法正面清单</w:t>
      </w:r>
    </w:p>
    <w:p>
      <w:pPr>
        <w:wordWrap/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（征求意见稿）</w:t>
      </w:r>
    </w:p>
    <w:p>
      <w:pPr>
        <w:wordWrap/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272"/>
        <w:gridCol w:w="2457"/>
        <w:gridCol w:w="2600"/>
        <w:gridCol w:w="1559"/>
        <w:gridCol w:w="2160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企事业单位名称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排污许可证编号（排污登记编号）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正面清单有效期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上海锦江花园饭店有限公司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上海市黄浦区茂名南路58号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9131000060725244XA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锅炉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9131000060725244XA002X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上海冠松之星汽车销售服务有限公司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上海市静安区汶水路801号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91310106059341141L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汽车修理与维护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91310106059341141L001U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上海生物制品研究所有限责任公司虹桥分部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上海市长宁区安顺路350号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91310105132708043G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生物药品制品制造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91310105132708043G001V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上海美兰汽车销售服务有限公司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上海市普陀区云岭西路688号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91310107783631836R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汽车修理与维护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91310107783631836R001Q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中国石化销售股份有限公司上海石油零售分公司明海油气站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上海市普陀区杏山路5号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91310107631652603N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91310107631652603N001Q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中国石化销售股份有限公司上海石油零售分公司第六加油站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上海市虹口区杨树浦路9号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91310000832303733T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91310000832303733T001Q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深圳雪花啤酒有限公司上海分公司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上海市宝山区罗东路1398号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91310000MA1GNRFK19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啤酒制造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91310000MA1GNRFK19001V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上海新通联环保包装有限公司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上海市宝山区罗北路1238号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91310000631540230N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纸和纸板容器制造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91310113MA1GP0Y65G001P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日扬电子科技（上海）有限公司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上海市宝山城市工业园区城银路51号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9131000070314596XN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金属密封件制造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9131000070314596XN002X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上海乐宝日化股份有限公司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上海市宝山区丰翔路2000号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91310000757583535G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化妆品制造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91310000757583535G001Y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西门子制造工程中心有限公司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上海市宝山区罗店镇石太路2128号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9131000060730342XB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其他输配电及控制设备制造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9131000060730342XB001Z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上海阿为特精密机械股份有限公司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上海市宝山区富联二路438号1号楼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91310113550058717X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机械零部件加工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91310113550058717X001Z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上海富铭密封材料有限公司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上海市宝山区春和路128号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91310113631544434B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涂料、油墨、颜料及类似产品制造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91310113631544434B001X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上海宝钢新型建材科技有限公司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上海市宝山区蕰川路长缨路宝钢六号门外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9131011305762624X5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货运港口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9131011305762624X5001X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上海宝钢新型建材科技有限公司（宝钢股份公司本部化十路以北）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上海市宝山区宝钢股份厂区化十路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9131011305762624X5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其他建筑材料制造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9131011305762624X5002Q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上海宝龙建材有限公司（码头）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上海市宝山区联水路368号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9131011360726861XM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其他建筑材料制造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9131011360726861XM003W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上海宝山普莱克斯实用气体有限公司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上海市宝山区蕴川路3888号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91310000607266569Q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其他基础化学原料制造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91310000607266569Q001Z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上海宝冶工业技术服务有限公司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上海市宝山区练祁路18号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913101131334970658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913101131334970658001X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上海昌硕金属新材料有限公司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上海市宝山区蕰川路5300弄1号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913101137732768933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钢压延加工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913101137732768933001P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上海石洞口冶金设备修造有限公司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上海市宝山区联水路76号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913101131346132162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结构性金属制品制造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913101131346132162001X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上海怡醇化工有限公司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上海市宝山区盛桥盛石路石弄1号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913101137437938491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危险化学品仓储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913101137437938491001X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上海宝钢高强钢加工配送有限公司（车轮产品中心）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上海市宝山区蕰川路3962号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91310113682262533P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91310113682262533P003U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上海中冶环境工程科技有限公司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上海市宝山区练祁路18号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913101131334817761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水泥制品制造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913101131334817761001Z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上海一诺金属防护材料有限公司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上海市宝山区抚远路2622号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913101137456201598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加工纸制造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913101137456201598001P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上海华电闵行能源有限公司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上海市闵行区颛兴路2028号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91310112586762079X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91310112586762079X001P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复旦大学附属华山医院虹桥院区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上海市闵行区金光路958号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12100000425006539N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12100000425006539N003V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上海航空机械有限公司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上海市浦东新区宣桥镇园迪路188号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91310115132206801P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航空相关设备制造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91310115132206801P001Z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上海林德仪电实用气体有限公司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中国(上海）自由贸易试验区金豫路855号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913100006073496394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其他基础化学原料制造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913100006073496394001X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上海华耳维齿科技术有限公司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上海市浦东新区民冬路166号5幢5楼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913101153327794288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康复辅具制造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913101153327794288001W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盖瑞特动力科技（上海）有限公司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中国（上海）自由贸易试验区牛顿路8号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91310115607261426E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91310115607261426E002W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上海知雅乐器有限公司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上海浦东新区南芦公路163号7幢1层5号、6幢2层1号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91310115MA1HAKP7X8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其他乐器及零件制造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91310115MA1HAKP7X8001W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味岛食品（上海）工业有限公司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上海市浦东新区南汇工业园区汇城路788号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91310115607381022D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其他调味品、发酵制品制造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91310115607381022D001Q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上海陈耀工程技术有限公司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上海市浦东新区曹路镇民冬路635号5幢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91310115MA1HAREF4B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连续搬运设备制造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91310115MA1HAREF4B001W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科博达技术股份有限公司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中国（上海）自由贸易试验区祖冲之路2388号1-2幢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91310115729533231F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91310115729533231F001Y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艾普迪实验器材制造（上海）有限公司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上海市浦东新区华东路5001号T6-7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91310115780593520F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光学玻璃制造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91310115780593520F001Z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晓圣电机（上海）有限公司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上海市浦东新区陶桥路488号6幢 103室、105室、202室、302室、216室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913101155695600882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913101155695600882001W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上海添丰食品科技有限公司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上海市浦东新区民冬路166号4幢5楼A区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91310115703059340P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其他未列明食品制造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91310115703059340P001Z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上海凌凯医药科技有限公司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上海市浦东新区康桥镇秀浦路2555号3幢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91310115575820691H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医学研究和试验发展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91310115575820691H001X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上海启讯医药科技有限公司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上海市浦东新区芙蓉花路500弄9号5楼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91310115MA1HA66N1J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医学研究和试验发展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91310115MA1HA66N1J001Y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高尔登船舶工程（上海）有限公司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上海市南汇工业园区园中路533号5号厂房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91310115787836724H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船舶修理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91310115787836724H001Y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鸿硕精密部件（上海）有限公司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上海市浦东新区康桥路628号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91310115MA1K4GY17N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其他金属加工机械制造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91310115MA1K4GY17N001Y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上海一芯智能科技有限公司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上海市浦东新区南汇工业园区园中路55号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91310000667764973Q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其他未列明制造业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91310000667764973Q002X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盛联精密气体（上海）有限公司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中国（上海）自由贸易试验区李时珍路766号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913101157362171814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其他基础化学原料制造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913101157362171814001W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上海知音医院有限公司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上海市浦东新区年家浜路388号2、3、4、5幢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91310115669388078G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91310115669388078G001Y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上海百润投资控股集团股份有限公司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上海市康桥工业区康桥东路558号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91310000632005686K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香料、香精制造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91310000632005686K001Z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上海惠元医院有限公司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上海市浦东新区秀浦路2500弄4号楼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91310115558831276M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卫生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91310115558831276M001Z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第一三共制药（上海）有限公司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上海市浦东新区张江高科技园区居里路500号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91310000607410671R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化学药品制剂制造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91310000607410671R001V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纮华电子科技（上海）有限公司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上海市嘉定区马陆镇嘉新公路1355 号1、2、6、7-11 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913100006607611639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电子元件及电子专用材料制造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913100006607611639002W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上海新康电子有限公司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上海市嘉定区菊园新区永靖路1258号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913100006072891974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集成电路制造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913100006072891974001X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艾仕得涂料系统（上海）有限公司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上海市嘉定区胜辛北路3199号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91310000777120941H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91310000777120941H001U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上海旭东海普嘉定药厂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上海市嘉定区澄浏路853号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91310114133617602G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91310114133617602G001P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上海沪工汽车电器有限公司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上海市嘉定区安亭镇谢春路1288号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913101141322937656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913101141322937656001W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采埃孚汽车系统（上海）有限公司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上海市安亭镇百安路188号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913100007437584378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913100007437584378001Q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采埃孚汽车被动安全系统（上海）有限公司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上海市安亭镇园贸路290号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91310000607369381Y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91310000607369381Y001U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上海科德汽车部件有限公司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上海市安亭镇园大路16号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91310000763042006A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91310000763042006A001Q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堀场仪器（上海）有限公司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上海嘉定区安亭镇春秀路99号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91310000742106058U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环境监测专用仪器仪表制造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91310000742106058U001W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福耀集团（上海）汽车玻璃有限公司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 xml:space="preserve">上海市嘉定区安亭镇园福路588号 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91310000736655579G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特种玻璃制造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91310000736655579G001Q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上海汇众汽车车桥系统有限公司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上海市嘉定区安亭镇园国路211号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9131011455741960XP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9131011455741960XP002Z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上海天纳克排气系统有限公司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上海市嘉定区园汽路1051号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91310000607401417A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91310000607401417A001Y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上海宝钢阿赛洛激光拼焊有限公司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上海市嘉定区百安公路1369号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91310000755717333E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91310000755717333E001W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上海开利运输冷气设备有限公司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上海市嘉定区叶城路1235号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913100006073073000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制冷、空调设备制造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913100006073073913001W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上海宝银电子材料有限公司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上海市嘉定区嘉罗公路1719号46幢、7幢A区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913101141322731315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电子专用材料制造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913101141322731315001X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上海威派格智慧水务股份有限公司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上海市嘉定区外冈镇恒定路1号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913100005791928139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913100005791928139001X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邦迪汽车系统（上海）有限公司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上海市嘉定区银龙路100号1幢、2幢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9131000076723526XY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9131000076723526XY001X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上海太太乐福赐特食品有限公司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上海市嘉定区博园路899号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91310000795698675L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其他调味品、发酵制品制造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91310000795698675L001Q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上海信耀电子有限公司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上海市嘉定区外冈镇恒谐路50号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91310114738129150F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半导体照明器件制造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91310114738129150F001Q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上海联影医疗科技股份有限公司（金娄路188号）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上海市嘉定区金娄路188号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91310114570796872F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医疗仪器设备及器械制造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91310114570796872F001Y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上海顶盛食品工业有限公司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上海市嘉定区科茂路2468号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91310000681019339F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糕点、面包制造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91310000681019339F001Q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博世热力技术（上海）有限公司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上海市嘉定区丰登路388号第6、7、8、9、10幢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913100007862908460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燃气及类似能源家用器具制造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913100007862908460001Y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上海金联热电有限公司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上海市金山工业区九工路888号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91310116798982882A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91310116798982882A001P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上海艾录包装股份有限公司金山分公司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上海市金山区山阳镇阳达路88号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91310116MA1J8NAJ1A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加工纸制造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91310116MA1J8NAJ1A001P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复旦大学附属金山医院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上海金山区龙航路1508号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123101164252005931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123101164252005931001V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笙翔实业（上海）有限公司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上海市金山区漕泾镇平业路88号A5-2、A5-3南半幢、A5-1、A6-2西、A4-1东厂房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91310116557495418A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91310116557495418A001Q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上海欣鑫化工有限公司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上海市金山区金山卫镇海金路366号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9131011613215268X1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化学试剂和助剂制造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9131011613215268X1001X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上海市金山区精神卫生中心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上海市金山区金石南路1949号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1231011642509783XF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专科医院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1231011642509783XF001U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科莱恩催化剂（上海）有限公司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上海市金山区第二工业区海金路 18 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913100007402905337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化学试剂和助剂制造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913100007402905337001V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三井化学功能复合塑料（上海）有限公司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上海市金山区金山卫镇华创路736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91310000054561567R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初级形态塑料及合成树脂制造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91310000054561567R001P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上海艾录包装股份有限公司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上海市金山区山阳镇阳乐路88号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913100007927010822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其他纸制品制造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913100007927010822001P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上海安谱实验科技股份有限公司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上海市松江区叶榭镇叶张路59号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9131000063109017XQ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检测服务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9131000063109017XQ001Z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上海芳精香料有限公司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上海市松江区车墩镇新车公路356弄59号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9131000060733463X6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香料、香精制造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9131000060733463X6001Y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布兰诺工业包装材料（上海）有限公司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 xml:space="preserve">上海市松江区车墩镇泾车路176号27幢-1   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913100007914530803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其他纸制品制造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913100007914530803001Z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上海雀巢有限公司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上海市松江工业区俞塘路318号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91310000607293137A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固体饮料制造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91310000607293137A002W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上海市松江区松胜路508号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913100006074333040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糖果、巧克力制造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913100006074333040001W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波克兰液压（上海）有限公司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上海市松江区车墩镇茜浦路275号书慧置业园11号厂房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91310000563091030K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液压动力机械及元件制造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91310000563091030K001X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上海韩洁电子科技有限公司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上海市松江区泖港镇西厍一路328号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91310117568043038W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91310117568043038W001Y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上海盈实纸塑材料有限公司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上海市松江区新浜镇浩海路338号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91310117695765455B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其他纸制品制造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91310117695765455B001P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上海林清轩生物科技有限公司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上海市松江区新桥镇新格路758号2幢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91310117588657256C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化妆品制造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91310117588657256C001W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丽鑫生技化妆品（上海）有限公司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上海市松江区民强路165号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91310000692928060M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化妆品制造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91310000692928060M001X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上海欧尔塔特种印刷科技有限公司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上海市松江区长塔路 775 弄 1-7 号 6 幢、长塔路 465 号 7 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9131011769296116XB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包装装潢及其他印刷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9131011769296116XB001Y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上海精日新材料科技有限公司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上海市松江区长塔路465号15幢、16幢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9131011759036572XY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涂料、油墨、颜料及类似产品制造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9131011759036572XY001W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上海阿司倍鹭家用制品有限公司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上海市松江区九亭镇九泾路143号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91310000740271295A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日用塑料制品制造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91310000740271295A001Z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阿尔布莱特机电（上海）有限公司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上海市松江区佘山镇陶干路295号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91310000666006644F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其他电气机械及器材制造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91310000666006644F001W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台橡（上海）实业有限公司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上海市松江区玉树路1406号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91310000607431325N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塑料零件及其他塑料制品制造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91310000607431325N001Z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上海聚威新材料股份有限公司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上海市松江区徐塘路89号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913100007655642386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塑料零件及其他塑料制品制造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913100007655642386001W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理想（上海）印刷器材有限公司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上海市奉贤区阳明路1号6幢厂房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91310000607384549A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油墨及类似产品制造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91310000607384549A001U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西卡德高（上海）建材有限公司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上海市奉贤区莲塘西路377号1幢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91310120695784816K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91310120695784816K001Q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上海百富勤空调制造有限公司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上海市奉贤区五星中心路829号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91310120736243822A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制冷、空调设备制造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91310120736243822A001Y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上海永铭电子股份有限公司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上海市奉贤区南桥镇杨王工业园光村路258号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913101207611754547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电子元器件与机电组件设备制造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913101207611754547001X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上海建工建材科技集团股份有限公司第四构件厂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上海市奉贤区西闸公路861号23幢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913101208323637014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水泥制品制造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913101208323637014001Z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上海文信家具（集团）有限公司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上海市奉贤区工业综合开发区沪杭公路1539号1幢厂房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91310120X0780778XM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木质家具制造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91310120X0780778XM001V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爱阔特（上海）清洗设备制造有限公司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上海市奉贤区西渡街道西渡工业区奉金路200号3号楼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91310000761171138F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91310000761171138F001x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易格斯（上海）拖链系统有限公司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上海市奉贤区环城北路50号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91310000MA1HNK9G2E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电线、电缆、光缆及电工器材制造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91310000MA1HNK9G2E001W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上海伯杰医疗科技股份有限公司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上海市奉贤区沪杭公路1588号3号楼502室、602室、604室、1003室、1302室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91310115MA1H8NJF4W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医疗仪器设备及器械制造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91310115MA1H8NJF4W001W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马勒汽车技术（中国）有限公司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上海市奉贤区上海市工业综合开发区环城北路1299号9幢1层A部位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9131000006782395XF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模具制造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9131000006782395XF001W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上海臻臣化妆品有限公司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上海市奉贤区装庄行镇庄邬路338号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91310120332770343B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化妆品制造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91310120332770343B001Z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上海药明生物医药有限公司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上海市奉贤区汇丰西路1951号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91310000MA1HM9FG5R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生物药品制造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91310000MA1HM9FG5R001V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上海源培生物科技股份有限公司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上海市奉贤区岚丰路1569号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913100000057672246P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生物药品制品制造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91310000057672246P002W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上海飒浪生物技术有限公司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上海市奉贤区望园路2066弄3号楼203室2层和5层东侧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91310120312476622N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林产化学产品制造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91310120312476622N001W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上海施威重工成套有限公司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上海市奉贤区青工路418号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913101206873521834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金属结构制造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913101206873521834001V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上海美优制药有限公司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上海市奉贤区五四公路1388号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91310120134051612H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化学药品制剂制造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91310120134051612H001V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上海英科实业有限公司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上海市奉贤区胡滨公路</w:t>
            </w:r>
            <w:r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1299</w:t>
            </w: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91310000736237799J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91310000736237799J001W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邦飞利传动设备（上海）有限公司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上海市青浦区汇联路68号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91310000757564393W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其他通用设备制造业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91310000757564393W001W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上海乔治费歇尔亚大塑料管件制品有限公司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上海市青浦区华新镇华志路1488号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91310000783117423D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塑料板、管、型材制造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91310000783117423D001Z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上海冠生园天厨调味品有限公司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上海市青浦区青浦工业园区新团路88号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91310118759578318D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调味品、发酵制品制造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91310118759578318D001U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泰思博香料（上海）有限公司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上海市青浦区香花桥街道天一路559号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91310000568010551Y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香料、香精制造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91310000568010551Y001X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贝亲母婴用品（上海）有限公司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上海市青浦工业园区北盈路405号、455号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913100007872291746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日用塑料制品制造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913100007872291746001W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希悦尔（中国）有限公司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上海市青浦区崧泽大道6988号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91310000787815368P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塑料薄膜制造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91310000787815368P001U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上海市崇明区精神卫生中心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上海市崇明区城桥镇三沙洪路19号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1231023042506590XR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专科医院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1231023042506590XR001U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上海骏懿香精香料有限公司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上海市崇明区城桥镇官山路119号3-3号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91310230312429260H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香料、香精制造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91310230312429260H001Y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中国石油天然气股份有限公司上海销售分公司崇明第二加油店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上海市崇明区建设镇建设公路2230号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91310230783111486A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91310230783111486A001Q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中国石油天然气股份有限公司上海销售分公司崇明第三加油店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上海市崇明区陈彷公路3099弄20号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9131023078311146XF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9131023078311146XF001Q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中国石油天然气股份有限公司上海销售分公司崇明第七加油店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上海市崇明区竖新镇前竖公路2825号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91310230783111478F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91310230783111478F001U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中国石油天然气股份有限公司上海销售分公司崇明第八加油店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上海市崇明区新河镇北新公路342号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91310230783111507T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91310230783111507T001Q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中国石油天然气股份有限公司上海销售分公司崇明第九加油店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上海市崇明港沿镇港沿公路985号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91310230783111515M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91310230783111515M001Q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中国石油天然气股份有限公司上海销售分公司崇明第十三加油店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 xml:space="preserve">上海市崇明区竖新镇陈海公路1225号 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913102307831285440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913102307831285440001Q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中国石油天然气股份有限公司上海销售分公司崇明第十六加油店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上海市崇明区绿华镇新建公路831号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91310230783128261P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91310230783128261P001U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中国石油天然气股份有限公司上海销售分公司崇明第十八加油店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上海市崇明区港西镇三双公路1231号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91310230783128499Y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91310230783128499Y001U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中国石化销售股份有限公司上海石油分公司前进路加油站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上海市崇明区北沿公路1307号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91310230677896603K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91310230677896603K001Q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中国石化销售股份有限公司上海石油分公司崇明新河加油站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上海市崇明区新河镇团城公路3076号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91310230134438163F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91310230134438163F001U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中船瓦锡兰发动机（上海）有限公司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上海市浦东新区鸿音路383号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9131011533642099X6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船用配套设备制造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9131011533642099X6001U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群丰骏科技（上海）有限公司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中国（上海）自由贸易试验区巴圣路272号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913100007831429367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显示器件制造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913100007831429367001Q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上海日东光学有限公司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上海市外高桥保税区日樱北路210号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91310000777113311A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光电子器件制造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91310000777113311A002Y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等线"/>
                <w:i w:val="0"/>
                <w:iCs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2024年6月5日至2027年6月4日</w:t>
            </w:r>
          </w:p>
        </w:tc>
      </w:tr>
    </w:tbl>
    <w:p>
      <w:pPr>
        <w:wordWrap/>
        <w:jc w:val="both"/>
        <w:rPr>
          <w:rFonts w:hint="default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DgxOThiNWE0NmIwZTk4NGNjYTVlNmQ4ZjFjNGYifQ=="/>
  </w:docVars>
  <w:rsids>
    <w:rsidRoot w:val="0F442DDB"/>
    <w:rsid w:val="00FF56BA"/>
    <w:rsid w:val="014B0483"/>
    <w:rsid w:val="03B50BBF"/>
    <w:rsid w:val="0469124B"/>
    <w:rsid w:val="091C1203"/>
    <w:rsid w:val="097F1A8E"/>
    <w:rsid w:val="09A60DC8"/>
    <w:rsid w:val="09EF6C13"/>
    <w:rsid w:val="0B27418B"/>
    <w:rsid w:val="0C6A07D3"/>
    <w:rsid w:val="0D7C7916"/>
    <w:rsid w:val="0DB60E48"/>
    <w:rsid w:val="0DEA0C20"/>
    <w:rsid w:val="0E8A7C0E"/>
    <w:rsid w:val="0F442DDB"/>
    <w:rsid w:val="0FEB5787"/>
    <w:rsid w:val="111156C1"/>
    <w:rsid w:val="12DA1AE3"/>
    <w:rsid w:val="13441D7E"/>
    <w:rsid w:val="182C1032"/>
    <w:rsid w:val="187529D9"/>
    <w:rsid w:val="19516FA3"/>
    <w:rsid w:val="1A2226ED"/>
    <w:rsid w:val="1A527CD1"/>
    <w:rsid w:val="1C7D477C"/>
    <w:rsid w:val="1CFE4EEA"/>
    <w:rsid w:val="1D063C00"/>
    <w:rsid w:val="1E5C4616"/>
    <w:rsid w:val="1F533349"/>
    <w:rsid w:val="215D5AE0"/>
    <w:rsid w:val="21992478"/>
    <w:rsid w:val="22E54E3C"/>
    <w:rsid w:val="23554BB3"/>
    <w:rsid w:val="23627FFE"/>
    <w:rsid w:val="261C6242"/>
    <w:rsid w:val="276E51C4"/>
    <w:rsid w:val="28992885"/>
    <w:rsid w:val="2C626979"/>
    <w:rsid w:val="2F997240"/>
    <w:rsid w:val="306730ED"/>
    <w:rsid w:val="30DD6F16"/>
    <w:rsid w:val="3240775C"/>
    <w:rsid w:val="327B69E7"/>
    <w:rsid w:val="32957AA8"/>
    <w:rsid w:val="335C05C6"/>
    <w:rsid w:val="35937316"/>
    <w:rsid w:val="37092813"/>
    <w:rsid w:val="392576AC"/>
    <w:rsid w:val="395F671A"/>
    <w:rsid w:val="3AA60153"/>
    <w:rsid w:val="3D3103CE"/>
    <w:rsid w:val="3DAD0F69"/>
    <w:rsid w:val="3E444A50"/>
    <w:rsid w:val="3E92662C"/>
    <w:rsid w:val="3EE85404"/>
    <w:rsid w:val="3FAE41BE"/>
    <w:rsid w:val="429F227D"/>
    <w:rsid w:val="433B01F8"/>
    <w:rsid w:val="467F21AA"/>
    <w:rsid w:val="495C4A24"/>
    <w:rsid w:val="4AFD5B35"/>
    <w:rsid w:val="4B215F25"/>
    <w:rsid w:val="4DAE7818"/>
    <w:rsid w:val="4EB329FB"/>
    <w:rsid w:val="4ECD1F20"/>
    <w:rsid w:val="4F351F9F"/>
    <w:rsid w:val="4F7C54AB"/>
    <w:rsid w:val="4FA75AB9"/>
    <w:rsid w:val="50B769E4"/>
    <w:rsid w:val="50E85C87"/>
    <w:rsid w:val="56E72386"/>
    <w:rsid w:val="58873140"/>
    <w:rsid w:val="59C438B4"/>
    <w:rsid w:val="59EB1740"/>
    <w:rsid w:val="5A831B32"/>
    <w:rsid w:val="5AA24261"/>
    <w:rsid w:val="5B0B0402"/>
    <w:rsid w:val="5C205D85"/>
    <w:rsid w:val="5CCE6185"/>
    <w:rsid w:val="5D537A94"/>
    <w:rsid w:val="5EB50A07"/>
    <w:rsid w:val="5F893C41"/>
    <w:rsid w:val="5FAB1E0A"/>
    <w:rsid w:val="60383763"/>
    <w:rsid w:val="6198016C"/>
    <w:rsid w:val="61F950AE"/>
    <w:rsid w:val="629019E3"/>
    <w:rsid w:val="63AD43A2"/>
    <w:rsid w:val="642E2AAF"/>
    <w:rsid w:val="665E3732"/>
    <w:rsid w:val="669939C2"/>
    <w:rsid w:val="683230C8"/>
    <w:rsid w:val="685F1F4E"/>
    <w:rsid w:val="68922A72"/>
    <w:rsid w:val="69C53AC8"/>
    <w:rsid w:val="6ACD532A"/>
    <w:rsid w:val="6B0074AE"/>
    <w:rsid w:val="6B030D4C"/>
    <w:rsid w:val="6B2C180E"/>
    <w:rsid w:val="6BBF5D79"/>
    <w:rsid w:val="6CEE1EA5"/>
    <w:rsid w:val="6D0D7C60"/>
    <w:rsid w:val="6D184DC4"/>
    <w:rsid w:val="6D396CA7"/>
    <w:rsid w:val="6F1C23DC"/>
    <w:rsid w:val="701F03D6"/>
    <w:rsid w:val="71B42DA0"/>
    <w:rsid w:val="72710C91"/>
    <w:rsid w:val="72E15E16"/>
    <w:rsid w:val="754D1541"/>
    <w:rsid w:val="75D91027"/>
    <w:rsid w:val="768676A8"/>
    <w:rsid w:val="775E2B2A"/>
    <w:rsid w:val="79942FD2"/>
    <w:rsid w:val="7A81797C"/>
    <w:rsid w:val="7D6C452F"/>
    <w:rsid w:val="7ED22AB7"/>
    <w:rsid w:val="7FB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封面"/>
    <w:basedOn w:val="1"/>
    <w:qFormat/>
    <w:uiPriority w:val="0"/>
    <w:pPr>
      <w:spacing w:before="240" w:after="240"/>
      <w:jc w:val="center"/>
    </w:pPr>
    <w:rPr>
      <w:rFonts w:ascii="仿宋_GB2312" w:hAnsi="Calibri" w:eastAsia="仿宋_GB2312" w:cs="Times New Roman"/>
      <w:sz w:val="48"/>
      <w:szCs w:val="48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31"/>
    <w:basedOn w:val="7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7150</Words>
  <Characters>13456</Characters>
  <Lines>0</Lines>
  <Paragraphs>0</Paragraphs>
  <TotalTime>13</TotalTime>
  <ScaleCrop>false</ScaleCrop>
  <LinksUpToDate>false</LinksUpToDate>
  <CharactersWithSpaces>13476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2021-12-02T02:51:00Z</dcterms:created>
  <dc:creator>宽大王</dc:creator>
  <cp:lastModifiedBy>wangjing</cp:lastModifiedBy>
  <dcterms:modified xsi:type="dcterms:W3CDTF">2024-05-27T07:43:19Z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73853B54FF8A46A59BD73B146A22ED6B_13</vt:lpwstr>
  </property>
</Properties>
</file>