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B6" w:rsidRDefault="000265B6" w:rsidP="000265B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265B6" w:rsidRDefault="000265B6" w:rsidP="000265B6">
      <w:pPr>
        <w:pStyle w:val="a5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企业绩效评级审核工作流程图</w:t>
      </w:r>
    </w:p>
    <w:p w:rsidR="000265B6" w:rsidRDefault="000265B6" w:rsidP="000265B6">
      <w:pPr>
        <w:rPr>
          <w:rFonts w:hint="eastAsia"/>
        </w:rPr>
      </w:pPr>
    </w:p>
    <w:p w:rsidR="000265B6" w:rsidRDefault="000265B6" w:rsidP="000265B6">
      <w:pPr>
        <w:pStyle w:val="a4"/>
        <w:keepNext/>
      </w:pPr>
      <w:r>
        <w:rPr>
          <w:noProof/>
        </w:rPr>
        <w:drawing>
          <wp:inline distT="0" distB="0" distL="0" distR="0">
            <wp:extent cx="5502275" cy="227393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B6" w:rsidRDefault="000265B6" w:rsidP="000265B6">
      <w:pPr>
        <w:rPr>
          <w:rFonts w:eastAsia="仿宋_GB2312"/>
          <w:sz w:val="32"/>
          <w:szCs w:val="32"/>
        </w:rPr>
      </w:pPr>
    </w:p>
    <w:p w:rsidR="000265B6" w:rsidRDefault="000265B6" w:rsidP="000265B6">
      <w:pPr>
        <w:rPr>
          <w:rFonts w:eastAsia="仿宋_GB2312"/>
          <w:sz w:val="32"/>
          <w:szCs w:val="32"/>
        </w:rPr>
      </w:pPr>
    </w:p>
    <w:p w:rsidR="000265B6" w:rsidRDefault="000265B6" w:rsidP="000265B6">
      <w:pPr>
        <w:widowControl/>
        <w:jc w:val="left"/>
        <w:rPr>
          <w:rFonts w:eastAsia="仿宋_GB2312"/>
          <w:sz w:val="32"/>
          <w:szCs w:val="32"/>
        </w:rPr>
        <w:sectPr w:rsidR="000265B6">
          <w:pgSz w:w="11906" w:h="16838"/>
          <w:pgMar w:top="2098" w:right="1531" w:bottom="1985" w:left="1531" w:header="851" w:footer="1588" w:gutter="0"/>
          <w:cols w:space="720"/>
          <w:docGrid w:type="lines" w:linePitch="312"/>
        </w:sectPr>
      </w:pPr>
    </w:p>
    <w:p w:rsidR="000265B6" w:rsidRDefault="000265B6" w:rsidP="000265B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16"/>
        <w:gridCol w:w="828"/>
        <w:gridCol w:w="417"/>
        <w:gridCol w:w="1578"/>
        <w:gridCol w:w="2750"/>
        <w:gridCol w:w="2610"/>
        <w:gridCol w:w="53"/>
        <w:gridCol w:w="2123"/>
        <w:gridCol w:w="62"/>
        <w:gridCol w:w="937"/>
        <w:gridCol w:w="50"/>
        <w:gridCol w:w="764"/>
      </w:tblGrid>
      <w:tr w:rsidR="000265B6" w:rsidRPr="000265B6" w:rsidTr="000265B6">
        <w:trPr>
          <w:trHeight w:val="405"/>
        </w:trPr>
        <w:tc>
          <w:tcPr>
            <w:tcW w:w="5000" w:type="pct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Pr="000265B6" w:rsidRDefault="000265B6">
            <w:pPr>
              <w:widowControl/>
              <w:jc w:val="center"/>
              <w:textAlignment w:val="center"/>
              <w:rPr>
                <w:rFonts w:ascii="华文中宋" w:eastAsia="华文中宋" w:hAnsi="华文中宋" w:cs="宋体"/>
                <w:b/>
                <w:color w:val="000000"/>
                <w:sz w:val="32"/>
                <w:szCs w:val="32"/>
              </w:rPr>
            </w:pPr>
            <w:r w:rsidRPr="000265B6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>XX行业企业工序/生产线评级表</w:t>
            </w:r>
          </w:p>
        </w:tc>
      </w:tr>
      <w:tr w:rsidR="000265B6" w:rsidTr="000265B6">
        <w:trPr>
          <w:trHeight w:val="300"/>
        </w:trPr>
        <w:tc>
          <w:tcPr>
            <w:tcW w:w="3593" w:type="pct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适用范围：</w:t>
            </w:r>
          </w:p>
        </w:tc>
        <w:tc>
          <w:tcPr>
            <w:tcW w:w="7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编号：</w:t>
            </w:r>
          </w:p>
        </w:tc>
        <w:tc>
          <w:tcPr>
            <w:tcW w:w="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53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0265B6" w:rsidTr="000265B6">
        <w:trPr>
          <w:trHeight w:val="330"/>
        </w:trPr>
        <w:tc>
          <w:tcPr>
            <w:tcW w:w="10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9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企业地址</w:t>
            </w:r>
          </w:p>
        </w:tc>
        <w:tc>
          <w:tcPr>
            <w:tcW w:w="140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0265B6" w:rsidTr="000265B6">
        <w:trPr>
          <w:trHeight w:val="330"/>
        </w:trPr>
        <w:tc>
          <w:tcPr>
            <w:tcW w:w="10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9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全国统一排污许可证编号</w:t>
            </w:r>
          </w:p>
        </w:tc>
        <w:tc>
          <w:tcPr>
            <w:tcW w:w="140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0265B6" w:rsidTr="000265B6">
        <w:trPr>
          <w:trHeight w:val="345"/>
        </w:trPr>
        <w:tc>
          <w:tcPr>
            <w:tcW w:w="10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生产线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工序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  <w:vertAlign w:val="superscript"/>
              </w:rPr>
              <w:t>1</w:t>
            </w:r>
          </w:p>
        </w:tc>
        <w:tc>
          <w:tcPr>
            <w:tcW w:w="3906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0265B6" w:rsidTr="000265B6">
        <w:trPr>
          <w:trHeight w:val="330"/>
        </w:trPr>
        <w:tc>
          <w:tcPr>
            <w:tcW w:w="10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0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265B6" w:rsidTr="000265B6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总体原则符合性</w:t>
            </w:r>
          </w:p>
        </w:tc>
      </w:tr>
      <w:tr w:rsidR="000265B6" w:rsidTr="000265B6">
        <w:trPr>
          <w:trHeight w:val="300"/>
        </w:trPr>
        <w:tc>
          <w:tcPr>
            <w:tcW w:w="435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申报日前一年内存在未批先建，未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按排污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许可证规定超过许可排放浓度、许可排放量排放大气污染物，未安装、使用大气污染物自动监测设备等环境违法行为，或构成犯罪的，当年不得申报A级、B（含B-）级和引领性企业</w:t>
            </w:r>
          </w:p>
        </w:tc>
        <w:tc>
          <w:tcPr>
            <w:tcW w:w="6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 是 □否</w:t>
            </w:r>
          </w:p>
        </w:tc>
      </w:tr>
      <w:tr w:rsidR="000265B6" w:rsidTr="000265B6">
        <w:trPr>
          <w:trHeight w:val="345"/>
        </w:trPr>
        <w:tc>
          <w:tcPr>
            <w:tcW w:w="9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 w:rsidP="000265B6">
            <w:pPr>
              <w:widowControl/>
              <w:jc w:val="center"/>
              <w:textAlignment w:val="top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差异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化指标</w:t>
            </w:r>
            <w:proofErr w:type="gramEnd"/>
          </w:p>
        </w:tc>
        <w:tc>
          <w:tcPr>
            <w:tcW w:w="7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 w:rsidP="000265B6">
            <w:pPr>
              <w:widowControl/>
              <w:jc w:val="center"/>
              <w:textAlignment w:val="top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A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级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 w:rsidP="000265B6">
            <w:pPr>
              <w:widowControl/>
              <w:jc w:val="center"/>
              <w:textAlignment w:val="top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B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级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 w:rsidP="000265B6">
            <w:pPr>
              <w:widowControl/>
              <w:jc w:val="center"/>
              <w:textAlignment w:val="top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C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级</w:t>
            </w:r>
          </w:p>
        </w:tc>
        <w:tc>
          <w:tcPr>
            <w:tcW w:w="7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 w:rsidP="000265B6">
            <w:pPr>
              <w:widowControl/>
              <w:jc w:val="center"/>
              <w:textAlignment w:val="top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D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级</w:t>
            </w:r>
          </w:p>
        </w:tc>
        <w:tc>
          <w:tcPr>
            <w:tcW w:w="3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 w:rsidP="000265B6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企业自评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 w:rsidP="000265B6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区复核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  <w:vertAlign w:val="superscript"/>
              </w:rPr>
              <w:t>3</w:t>
            </w:r>
          </w:p>
        </w:tc>
      </w:tr>
      <w:tr w:rsidR="000265B6" w:rsidTr="000265B6">
        <w:trPr>
          <w:trHeight w:val="340"/>
        </w:trPr>
        <w:tc>
          <w:tcPr>
            <w:tcW w:w="9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原辅材料</w:t>
            </w:r>
          </w:p>
        </w:tc>
        <w:tc>
          <w:tcPr>
            <w:tcW w:w="7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</w:tr>
      <w:tr w:rsidR="000265B6" w:rsidTr="000265B6">
        <w:trPr>
          <w:trHeight w:val="340"/>
        </w:trPr>
        <w:tc>
          <w:tcPr>
            <w:tcW w:w="9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无组织排放</w:t>
            </w:r>
          </w:p>
        </w:tc>
        <w:tc>
          <w:tcPr>
            <w:tcW w:w="7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0265B6" w:rsidTr="000265B6">
        <w:trPr>
          <w:trHeight w:val="340"/>
        </w:trPr>
        <w:tc>
          <w:tcPr>
            <w:tcW w:w="9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污染物控制技术</w:t>
            </w:r>
          </w:p>
        </w:tc>
        <w:tc>
          <w:tcPr>
            <w:tcW w:w="7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0265B6" w:rsidTr="000265B6">
        <w:trPr>
          <w:trHeight w:val="340"/>
        </w:trPr>
        <w:tc>
          <w:tcPr>
            <w:tcW w:w="9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排放限值</w:t>
            </w:r>
          </w:p>
        </w:tc>
        <w:tc>
          <w:tcPr>
            <w:tcW w:w="7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0265B6" w:rsidTr="000265B6">
        <w:trPr>
          <w:trHeight w:val="340"/>
        </w:trPr>
        <w:tc>
          <w:tcPr>
            <w:tcW w:w="9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监测监控水平</w:t>
            </w:r>
          </w:p>
        </w:tc>
        <w:tc>
          <w:tcPr>
            <w:tcW w:w="7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0265B6" w:rsidTr="000265B6">
        <w:trPr>
          <w:trHeight w:val="340"/>
        </w:trPr>
        <w:tc>
          <w:tcPr>
            <w:tcW w:w="9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环境管理水平</w:t>
            </w:r>
          </w:p>
        </w:tc>
        <w:tc>
          <w:tcPr>
            <w:tcW w:w="7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0265B6" w:rsidTr="000265B6">
        <w:trPr>
          <w:trHeight w:val="340"/>
        </w:trPr>
        <w:tc>
          <w:tcPr>
            <w:tcW w:w="9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运输方式</w:t>
            </w:r>
          </w:p>
        </w:tc>
        <w:tc>
          <w:tcPr>
            <w:tcW w:w="7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0265B6" w:rsidTr="000265B6">
        <w:trPr>
          <w:trHeight w:val="340"/>
        </w:trPr>
        <w:tc>
          <w:tcPr>
            <w:tcW w:w="94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运输监管</w:t>
            </w:r>
          </w:p>
        </w:tc>
        <w:tc>
          <w:tcPr>
            <w:tcW w:w="71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5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0265B6" w:rsidTr="000265B6">
        <w:trPr>
          <w:trHeight w:val="34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生产线/工序最终定级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  <w:vertAlign w:val="superscript"/>
              </w:rPr>
              <w:t>4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0265B6" w:rsidTr="000265B6">
        <w:trPr>
          <w:trHeight w:val="285"/>
        </w:trPr>
        <w:tc>
          <w:tcPr>
            <w:tcW w:w="6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填表说明：</w:t>
            </w:r>
          </w:p>
        </w:tc>
        <w:tc>
          <w:tcPr>
            <w:tcW w:w="1009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52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7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53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0265B6" w:rsidTr="000265B6">
        <w:trPr>
          <w:trHeight w:val="285"/>
        </w:trPr>
        <w:tc>
          <w:tcPr>
            <w:tcW w:w="5000" w:type="pct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1、逐项分表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填写涉气生产线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，填报环境审批文件中的正式名称，并列出与废气排放相关的主要工序或生产设施；生产线各工序连续不可中断，无法停产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单个涉气工序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环节的，按整条生产线填写为一张表格；生产线各工序可中断，可单独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停产涉气工序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，应分工序分表格填写；多条规模相同的生产线，可打包填写为一张表格，并标明生产线数量；多条规模不同的生产线，按生产规模分类分表格填写；</w:t>
            </w:r>
          </w:p>
        </w:tc>
      </w:tr>
      <w:tr w:rsidR="000265B6" w:rsidTr="000265B6">
        <w:trPr>
          <w:trHeight w:val="285"/>
        </w:trPr>
        <w:tc>
          <w:tcPr>
            <w:tcW w:w="5000" w:type="pct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2、企业严格对照表中所列分级条件自行填写分级级别（A、B、B-、C、D），并准备证明材料备查；</w:t>
            </w:r>
          </w:p>
        </w:tc>
      </w:tr>
      <w:tr w:rsidR="000265B6" w:rsidTr="000265B6">
        <w:trPr>
          <w:trHeight w:val="285"/>
        </w:trPr>
        <w:tc>
          <w:tcPr>
            <w:tcW w:w="5000" w:type="pct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3、区按照《重污染天气重点行业绩效分级实施细则（试行）》等文件要求对企业评定级别进行复核；</w:t>
            </w:r>
          </w:p>
        </w:tc>
      </w:tr>
      <w:tr w:rsidR="000265B6" w:rsidTr="000265B6">
        <w:trPr>
          <w:trHeight w:val="285"/>
        </w:trPr>
        <w:tc>
          <w:tcPr>
            <w:tcW w:w="5000" w:type="pct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4、按照短板原则，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取企业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自评列中最低级别为最终定级。</w:t>
            </w:r>
          </w:p>
        </w:tc>
      </w:tr>
    </w:tbl>
    <w:p w:rsidR="000265B6" w:rsidRDefault="000265B6" w:rsidP="000265B6">
      <w:pPr>
        <w:rPr>
          <w:rFonts w:eastAsia="仿宋_GB2312"/>
          <w:sz w:val="32"/>
          <w:szCs w:val="32"/>
        </w:rPr>
        <w:sectPr w:rsidR="000265B6" w:rsidSect="000265B6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tbl>
      <w:tblPr>
        <w:tblW w:w="14490" w:type="dxa"/>
        <w:tblCellMar>
          <w:left w:w="0" w:type="dxa"/>
          <w:right w:w="0" w:type="dxa"/>
        </w:tblCellMar>
        <w:tblLook w:val="04A0"/>
      </w:tblPr>
      <w:tblGrid>
        <w:gridCol w:w="2295"/>
        <w:gridCol w:w="2295"/>
        <w:gridCol w:w="2295"/>
        <w:gridCol w:w="3015"/>
        <w:gridCol w:w="2295"/>
        <w:gridCol w:w="2295"/>
      </w:tblGrid>
      <w:tr w:rsidR="000265B6" w:rsidRPr="000265B6" w:rsidTr="000265B6">
        <w:trPr>
          <w:trHeight w:val="420"/>
        </w:trPr>
        <w:tc>
          <w:tcPr>
            <w:tcW w:w="1449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Pr="000265B6" w:rsidRDefault="000265B6">
            <w:pPr>
              <w:widowControl/>
              <w:jc w:val="center"/>
              <w:textAlignment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32"/>
                <w:szCs w:val="32"/>
              </w:rPr>
            </w:pPr>
            <w:r w:rsidRPr="000265B6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企业评级汇总表</w:t>
            </w:r>
          </w:p>
        </w:tc>
      </w:tr>
      <w:tr w:rsidR="000265B6" w:rsidTr="000265B6">
        <w:trPr>
          <w:trHeight w:val="330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企业名称（盖章）</w:t>
            </w:r>
          </w:p>
        </w:tc>
        <w:tc>
          <w:tcPr>
            <w:tcW w:w="4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企业地址</w:t>
            </w:r>
          </w:p>
        </w:tc>
        <w:tc>
          <w:tcPr>
            <w:tcW w:w="4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0265B6" w:rsidTr="000265B6">
        <w:trPr>
          <w:trHeight w:val="330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4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全国统一排污许可证编号</w:t>
            </w:r>
          </w:p>
        </w:tc>
        <w:tc>
          <w:tcPr>
            <w:tcW w:w="4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0265B6" w:rsidTr="000265B6">
        <w:trPr>
          <w:trHeight w:val="330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4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265B6" w:rsidTr="000265B6">
        <w:trPr>
          <w:trHeight w:val="420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生产线序号</w:t>
            </w:r>
          </w:p>
        </w:tc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生产线/工序名称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绩效等级</w:t>
            </w:r>
          </w:p>
        </w:tc>
      </w:tr>
      <w:tr w:rsidR="000265B6" w:rsidTr="000265B6">
        <w:trPr>
          <w:trHeight w:val="283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生产线/工序1</w:t>
            </w:r>
          </w:p>
        </w:tc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265B6" w:rsidTr="000265B6">
        <w:trPr>
          <w:trHeight w:val="283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生产线/工序2</w:t>
            </w:r>
          </w:p>
        </w:tc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265B6" w:rsidTr="000265B6">
        <w:trPr>
          <w:trHeight w:val="283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生产线/工序3</w:t>
            </w:r>
          </w:p>
        </w:tc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265B6" w:rsidTr="000265B6">
        <w:trPr>
          <w:trHeight w:val="283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生产线/工序4</w:t>
            </w:r>
          </w:p>
        </w:tc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265B6" w:rsidTr="000265B6">
        <w:trPr>
          <w:trHeight w:val="283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生产线/工序5</w:t>
            </w:r>
          </w:p>
        </w:tc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265B6" w:rsidTr="000265B6">
        <w:trPr>
          <w:trHeight w:val="283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...</w:t>
            </w:r>
          </w:p>
        </w:tc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265B6" w:rsidTr="000265B6">
        <w:trPr>
          <w:trHeight w:val="35"/>
        </w:trPr>
        <w:tc>
          <w:tcPr>
            <w:tcW w:w="4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企业最终评定等级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□引领性企业 □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级 □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B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级 □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B-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级 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级 □ D级 □ 保障类</w:t>
            </w:r>
          </w:p>
        </w:tc>
      </w:tr>
      <w:tr w:rsidR="000265B6" w:rsidTr="000265B6">
        <w:trPr>
          <w:trHeight w:val="1448"/>
        </w:trPr>
        <w:tc>
          <w:tcPr>
            <w:tcW w:w="4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区生态环境局复核</w:t>
            </w:r>
          </w:p>
        </w:tc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0265B6" w:rsidRDefault="000265B6">
            <w:pPr>
              <w:widowControl/>
              <w:jc w:val="right"/>
              <w:textAlignment w:val="top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0265B6" w:rsidRDefault="000265B6">
            <w:pPr>
              <w:widowControl/>
              <w:wordWrap w:val="0"/>
              <w:jc w:val="righ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2020年 月 日</w:t>
            </w:r>
          </w:p>
        </w:tc>
      </w:tr>
      <w:tr w:rsidR="000265B6" w:rsidTr="000265B6">
        <w:trPr>
          <w:trHeight w:val="540"/>
        </w:trPr>
        <w:tc>
          <w:tcPr>
            <w:tcW w:w="4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经济管理部门意见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widowControl/>
              <w:jc w:val="righ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0265B6" w:rsidRDefault="000265B6">
            <w:pPr>
              <w:widowControl/>
              <w:jc w:val="right"/>
              <w:textAlignment w:val="top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0265B6" w:rsidRDefault="000265B6">
            <w:pPr>
              <w:widowControl/>
              <w:jc w:val="right"/>
              <w:textAlignment w:val="top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0265B6" w:rsidRDefault="000265B6">
            <w:pPr>
              <w:widowControl/>
              <w:jc w:val="righ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2020年 月 日</w:t>
            </w:r>
          </w:p>
        </w:tc>
      </w:tr>
      <w:tr w:rsidR="000265B6" w:rsidTr="000265B6">
        <w:trPr>
          <w:trHeight w:val="540"/>
        </w:trPr>
        <w:tc>
          <w:tcPr>
            <w:tcW w:w="4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市生态环境局审定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0265B6" w:rsidRDefault="000265B6">
            <w:pPr>
              <w:widowControl/>
              <w:jc w:val="right"/>
              <w:textAlignment w:val="top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0265B6" w:rsidRDefault="000265B6">
            <w:pPr>
              <w:widowControl/>
              <w:wordWrap w:val="0"/>
              <w:jc w:val="righ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2020年 月 日</w:t>
            </w:r>
          </w:p>
        </w:tc>
      </w:tr>
      <w:tr w:rsidR="000265B6" w:rsidTr="000265B6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填表说明：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2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01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2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2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0265B6" w:rsidTr="000265B6">
        <w:trPr>
          <w:trHeight w:val="28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1、与行业生产线/工序评级表中一致；</w:t>
            </w:r>
          </w:p>
        </w:tc>
      </w:tr>
      <w:tr w:rsidR="000265B6" w:rsidTr="000265B6">
        <w:trPr>
          <w:trHeight w:val="28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2、按照短板原则，完成所有生产线/工序填报后，取生产线/工序中最低级别为企业最终定级；</w:t>
            </w:r>
          </w:p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3、保障类企业须经经济管理部门审核“同意”；</w:t>
            </w:r>
          </w:p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4、A、B（含B-）级和引领性企业（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含保障类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）由市生态环境局审定。</w:t>
            </w:r>
          </w:p>
        </w:tc>
      </w:tr>
    </w:tbl>
    <w:p w:rsidR="000265B6" w:rsidRDefault="000265B6" w:rsidP="000265B6">
      <w:pPr>
        <w:rPr>
          <w:rFonts w:eastAsia="仿宋_GB2312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82"/>
        <w:gridCol w:w="3732"/>
        <w:gridCol w:w="3732"/>
        <w:gridCol w:w="3642"/>
      </w:tblGrid>
      <w:tr w:rsidR="000265B6" w:rsidRPr="000265B6" w:rsidTr="000265B6">
        <w:trPr>
          <w:trHeight w:val="465"/>
        </w:trPr>
        <w:tc>
          <w:tcPr>
            <w:tcW w:w="5000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Pr="000265B6" w:rsidRDefault="000265B6">
            <w:pPr>
              <w:widowControl/>
              <w:jc w:val="center"/>
              <w:textAlignment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32"/>
                <w:szCs w:val="32"/>
              </w:rPr>
            </w:pPr>
            <w:r w:rsidRPr="000265B6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>XX行业企业减排措施表</w:t>
            </w:r>
          </w:p>
        </w:tc>
      </w:tr>
      <w:tr w:rsidR="000265B6" w:rsidTr="000265B6">
        <w:trPr>
          <w:trHeight w:val="46"/>
        </w:trPr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A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级企业</w:t>
            </w:r>
          </w:p>
        </w:tc>
        <w:tc>
          <w:tcPr>
            <w:tcW w:w="13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B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级企业</w:t>
            </w:r>
          </w:p>
        </w:tc>
        <w:tc>
          <w:tcPr>
            <w:tcW w:w="13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C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级企业</w:t>
            </w:r>
          </w:p>
        </w:tc>
        <w:tc>
          <w:tcPr>
            <w:tcW w:w="13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□ D级企业</w:t>
            </w:r>
          </w:p>
        </w:tc>
      </w:tr>
      <w:tr w:rsidR="000265B6" w:rsidTr="000265B6">
        <w:trPr>
          <w:trHeight w:val="37"/>
        </w:trPr>
        <w:tc>
          <w:tcPr>
            <w:tcW w:w="10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0265B6" w:rsidTr="000265B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Default="000265B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备注：针对短时间内难以停产的工序，建议在重污染频发的秋冬季期间，提前调整生产计划，确保预警期间企业能够落实相应应急减排措施</w:t>
            </w:r>
          </w:p>
        </w:tc>
      </w:tr>
    </w:tbl>
    <w:p w:rsidR="000265B6" w:rsidRDefault="000265B6" w:rsidP="000265B6">
      <w:pPr>
        <w:rPr>
          <w:rFonts w:eastAsia="仿宋_GB2312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82"/>
        <w:gridCol w:w="3732"/>
        <w:gridCol w:w="3732"/>
        <w:gridCol w:w="3642"/>
      </w:tblGrid>
      <w:tr w:rsidR="000265B6" w:rsidRPr="000265B6" w:rsidTr="000265B6">
        <w:trPr>
          <w:trHeight w:val="465"/>
        </w:trPr>
        <w:tc>
          <w:tcPr>
            <w:tcW w:w="5000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5B6" w:rsidRPr="000265B6" w:rsidRDefault="000265B6">
            <w:pPr>
              <w:widowControl/>
              <w:jc w:val="center"/>
              <w:textAlignment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32"/>
                <w:szCs w:val="32"/>
              </w:rPr>
            </w:pPr>
            <w:r w:rsidRPr="000265B6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>XX行业X级企业“一厂</w:t>
            </w:r>
            <w:proofErr w:type="gramStart"/>
            <w:r w:rsidRPr="000265B6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0265B6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>策”预案表</w:t>
            </w:r>
          </w:p>
        </w:tc>
      </w:tr>
      <w:tr w:rsidR="000265B6" w:rsidTr="000265B6">
        <w:trPr>
          <w:trHeight w:val="22"/>
        </w:trPr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center"/>
              <w:textAlignment w:val="top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3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center"/>
              <w:textAlignment w:val="top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责任人及联系电话</w:t>
            </w:r>
          </w:p>
        </w:tc>
        <w:tc>
          <w:tcPr>
            <w:tcW w:w="13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265B6" w:rsidTr="000265B6">
        <w:trPr>
          <w:trHeight w:val="41"/>
        </w:trPr>
        <w:tc>
          <w:tcPr>
            <w:tcW w:w="236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center"/>
              <w:textAlignment w:val="top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预警等级</w:t>
            </w:r>
          </w:p>
        </w:tc>
        <w:tc>
          <w:tcPr>
            <w:tcW w:w="26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企业具体</w:t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预案（自主采取）</w:t>
            </w:r>
          </w:p>
        </w:tc>
      </w:tr>
      <w:tr w:rsidR="000265B6" w:rsidTr="000265B6">
        <w:trPr>
          <w:trHeight w:val="37"/>
        </w:trPr>
        <w:tc>
          <w:tcPr>
            <w:tcW w:w="236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center"/>
              <w:textAlignment w:val="top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黄色</w:t>
            </w:r>
          </w:p>
        </w:tc>
        <w:tc>
          <w:tcPr>
            <w:tcW w:w="26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265B6" w:rsidTr="000265B6">
        <w:trPr>
          <w:trHeight w:val="37"/>
        </w:trPr>
        <w:tc>
          <w:tcPr>
            <w:tcW w:w="236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center"/>
              <w:textAlignment w:val="top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橙色</w:t>
            </w:r>
          </w:p>
        </w:tc>
        <w:tc>
          <w:tcPr>
            <w:tcW w:w="26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5B6" w:rsidRDefault="000265B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265B6" w:rsidTr="000265B6">
        <w:trPr>
          <w:trHeight w:val="229"/>
        </w:trPr>
        <w:tc>
          <w:tcPr>
            <w:tcW w:w="236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65B6" w:rsidRDefault="000265B6">
            <w:pPr>
              <w:widowControl/>
              <w:jc w:val="center"/>
              <w:textAlignment w:val="top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红色</w:t>
            </w:r>
          </w:p>
        </w:tc>
        <w:tc>
          <w:tcPr>
            <w:tcW w:w="26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5B6" w:rsidRDefault="000265B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</w:tbl>
    <w:p w:rsidR="000265B6" w:rsidRDefault="000265B6" w:rsidP="000265B6">
      <w:pPr>
        <w:rPr>
          <w:rFonts w:eastAsia="仿宋_GB2312"/>
          <w:sz w:val="32"/>
          <w:szCs w:val="32"/>
        </w:rPr>
      </w:pPr>
    </w:p>
    <w:p w:rsidR="000265B6" w:rsidRDefault="000265B6" w:rsidP="000265B6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0265B6" w:rsidRDefault="000265B6" w:rsidP="000265B6">
      <w:pPr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sectPr w:rsidR="000265B6" w:rsidSect="000265B6">
      <w:pgSz w:w="16838" w:h="11906" w:orient="landscape"/>
      <w:pgMar w:top="993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5B6"/>
    <w:rsid w:val="000265B6"/>
    <w:rsid w:val="00153025"/>
    <w:rsid w:val="00C03CA0"/>
    <w:rsid w:val="00D84102"/>
    <w:rsid w:val="00F976D4"/>
    <w:rsid w:val="00FD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8410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4102"/>
    <w:rPr>
      <w:b/>
      <w:bCs/>
      <w:kern w:val="44"/>
      <w:sz w:val="44"/>
      <w:szCs w:val="44"/>
    </w:rPr>
  </w:style>
  <w:style w:type="paragraph" w:styleId="a3">
    <w:name w:val="Normal (Web)"/>
    <w:basedOn w:val="a"/>
    <w:link w:val="Char"/>
    <w:uiPriority w:val="99"/>
    <w:qFormat/>
    <w:rsid w:val="00D84102"/>
    <w:pPr>
      <w:widowControl/>
      <w:jc w:val="left"/>
    </w:pPr>
    <w:rPr>
      <w:sz w:val="24"/>
    </w:rPr>
  </w:style>
  <w:style w:type="character" w:customStyle="1" w:styleId="Char">
    <w:name w:val="普通(网站) Char"/>
    <w:link w:val="a3"/>
    <w:uiPriority w:val="99"/>
    <w:locked/>
    <w:rsid w:val="00D84102"/>
    <w:rPr>
      <w:rFonts w:ascii="Times New Roman" w:eastAsia="宋体" w:hAnsi="Times New Roman" w:cs="Times New Roman"/>
      <w:sz w:val="24"/>
      <w:szCs w:val="24"/>
    </w:rPr>
  </w:style>
  <w:style w:type="paragraph" w:styleId="a4">
    <w:name w:val="List Paragraph"/>
    <w:aliases w:val="表格"/>
    <w:basedOn w:val="a"/>
    <w:uiPriority w:val="34"/>
    <w:qFormat/>
    <w:rsid w:val="00D8410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0265B6"/>
    <w:rPr>
      <w:rFonts w:ascii="Calibri Light" w:eastAsia="黑体" w:hAnsi="Calibri Light" w:cs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刘蔚敏</dc:creator>
  <cp:lastModifiedBy>刘蔚敏</cp:lastModifiedBy>
  <cp:revision>1</cp:revision>
  <dcterms:created xsi:type="dcterms:W3CDTF">2020-07-22T07:15:00Z</dcterms:created>
  <dcterms:modified xsi:type="dcterms:W3CDTF">2020-07-22T07:20:00Z</dcterms:modified>
</cp:coreProperties>
</file>