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289" w:tblpY="-1799"/>
        <w:tblW w:w="4952" w:type="pct"/>
        <w:tblLayout w:type="fixed"/>
        <w:tblLook w:val="04A0" w:firstRow="1" w:lastRow="0" w:firstColumn="1" w:lastColumn="0" w:noHBand="0" w:noVBand="1"/>
      </w:tblPr>
      <w:tblGrid>
        <w:gridCol w:w="708"/>
        <w:gridCol w:w="2690"/>
        <w:gridCol w:w="1416"/>
        <w:gridCol w:w="713"/>
        <w:gridCol w:w="1266"/>
        <w:gridCol w:w="1855"/>
        <w:gridCol w:w="2118"/>
        <w:gridCol w:w="3047"/>
        <w:gridCol w:w="11"/>
      </w:tblGrid>
      <w:tr w:rsidR="002B5AC7" w:rsidRPr="00BB36A3" w14:paraId="53EF0A37" w14:textId="77777777" w:rsidTr="00BB36A3">
        <w:trPr>
          <w:trHeight w:val="634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75D3C3" w14:textId="77777777" w:rsidR="002B5AC7" w:rsidRPr="00BB36A3" w:rsidRDefault="002B5AC7" w:rsidP="002B5AC7">
            <w:pPr>
              <w:rPr>
                <w:rFonts w:ascii="Times New Roman" w:eastAsia="STZhongsong" w:hAnsi="Times New Roman" w:cs="Times New Roman"/>
                <w:bCs/>
                <w:color w:val="2F2F2F"/>
                <w:kern w:val="0"/>
                <w:sz w:val="32"/>
                <w:szCs w:val="32"/>
              </w:rPr>
            </w:pPr>
            <w:r w:rsidRPr="00BB36A3">
              <w:rPr>
                <w:rFonts w:ascii="Times New Roman" w:eastAsia="STZhongsong" w:hAnsi="Times New Roman" w:cs="Times New Roman"/>
                <w:bCs/>
                <w:color w:val="2F2F2F"/>
                <w:kern w:val="0"/>
                <w:sz w:val="32"/>
                <w:szCs w:val="32"/>
              </w:rPr>
              <w:t>附件：</w:t>
            </w:r>
          </w:p>
          <w:p w14:paraId="5949A96B" w14:textId="319ABA68" w:rsidR="002B5AC7" w:rsidRPr="00BB36A3" w:rsidRDefault="002B5AC7" w:rsidP="002B5AC7">
            <w:pPr>
              <w:jc w:val="center"/>
              <w:rPr>
                <w:rFonts w:ascii="Times New Roman" w:eastAsia="STZhongsong" w:hAnsi="Times New Roman" w:cs="Times New Roman"/>
                <w:bCs/>
                <w:color w:val="2F2F2F"/>
                <w:kern w:val="0"/>
                <w:sz w:val="32"/>
                <w:szCs w:val="32"/>
              </w:rPr>
            </w:pPr>
            <w:r w:rsidRPr="00BB36A3">
              <w:rPr>
                <w:rFonts w:ascii="Times New Roman" w:eastAsia="STZhongsong" w:hAnsi="Times New Roman" w:cs="Times New Roman"/>
                <w:bCs/>
                <w:color w:val="2F2F2F"/>
                <w:kern w:val="0"/>
                <w:sz w:val="32"/>
                <w:szCs w:val="32"/>
              </w:rPr>
              <w:t>2020</w:t>
            </w:r>
            <w:r w:rsidRPr="00BB36A3">
              <w:rPr>
                <w:rFonts w:ascii="Times New Roman" w:eastAsia="STZhongsong" w:hAnsi="Times New Roman" w:cs="Times New Roman"/>
                <w:bCs/>
                <w:color w:val="2F2F2F"/>
                <w:kern w:val="0"/>
                <w:sz w:val="32"/>
                <w:szCs w:val="32"/>
              </w:rPr>
              <w:t>年上半年</w:t>
            </w:r>
            <w:r w:rsidR="00BB36A3" w:rsidRPr="00BB36A3">
              <w:rPr>
                <w:rFonts w:ascii="Times New Roman" w:eastAsia="STZhongsong" w:hAnsi="Times New Roman" w:cs="Times New Roman"/>
                <w:bCs/>
                <w:color w:val="2F2F2F"/>
                <w:kern w:val="0"/>
                <w:sz w:val="32"/>
                <w:szCs w:val="32"/>
              </w:rPr>
              <w:t>本</w:t>
            </w:r>
            <w:r w:rsidRPr="00BB36A3">
              <w:rPr>
                <w:rFonts w:ascii="Times New Roman" w:eastAsia="STZhongsong" w:hAnsi="Times New Roman" w:cs="Times New Roman"/>
                <w:bCs/>
                <w:color w:val="2F2F2F"/>
                <w:kern w:val="0"/>
                <w:sz w:val="32"/>
                <w:szCs w:val="32"/>
              </w:rPr>
              <w:t>市机动车路检超标车辆名单</w:t>
            </w:r>
          </w:p>
          <w:p w14:paraId="79F555F1" w14:textId="77777777" w:rsidR="002B5AC7" w:rsidRPr="00BB36A3" w:rsidRDefault="002B5AC7" w:rsidP="002B5AC7">
            <w:pPr>
              <w:widowControl/>
              <w:contextualSpacing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3321D" w:rsidRPr="00BB36A3" w14:paraId="475440D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7D000" w14:textId="77777777" w:rsidR="0083321D" w:rsidRPr="00BB36A3" w:rsidRDefault="0083321D" w:rsidP="00BB36A3">
            <w:pPr>
              <w:widowControl/>
              <w:contextualSpacing/>
              <w:jc w:val="center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58A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机动车所有人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EC6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号牌号码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A8C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号牌颜色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2663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检测日期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FA9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检测地点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BA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车辆型号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193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车辆生产厂</w:t>
            </w:r>
          </w:p>
        </w:tc>
      </w:tr>
      <w:tr w:rsidR="0083321D" w:rsidRPr="00BB36A3" w14:paraId="334F2081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E98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9CF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上海巴士第二公共交通有限公司</w:t>
            </w:r>
          </w:p>
          <w:p w14:paraId="751956B1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AF8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B83497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7ED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721A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8B3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63E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45F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1B36BB38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B8A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73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F8715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E205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B84425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BC98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E252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4AB2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CA6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16C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45D21D90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0E8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8AA4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68C7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B84546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B29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052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68C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A2B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9FD9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458D159B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EE6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13F9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004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B84573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DFA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0585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D40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608F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3749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04F0DCFC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B73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C0DB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6AA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B84901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3B0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40B0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EE2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295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BAA4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0414B2D0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A6C0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E9F55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35D7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B91357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5730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84E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665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A65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235B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32CD9FEE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C818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2A33D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2AA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B91459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648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14F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089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7AC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1F4E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03054F50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4F0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D3954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FC1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B97031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F0CF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3D9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0E6F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DB1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A8B0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6292192D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5E8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DF78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F68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B97031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80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B71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1F4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沁春路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DCA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7E82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7298DD6C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CBA9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64F6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101F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B97135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31D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299E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852B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94D9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B9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5FC0859B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35E3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1FB2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6E70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BD1741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B8A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D8F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CCE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F9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0DF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0365F118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67D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AFD2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3E9E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BD5725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EC6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49F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49F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510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SWB6120V6LE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AAF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197E943D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E90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A98D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462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BD5922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5843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AB4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35C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161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SWB6120V6LE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0364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7894B3B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B13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68A5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75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BD6157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7D82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D3E0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03F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沁春路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D7A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C8A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68693323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244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DB67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001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BD6236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68E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007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FA8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沁春路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B4F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SWB6120V4LE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7D3E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5B71B083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A70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4F53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4066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BD6342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79DA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7D48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1161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沁春路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0C9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SWB6120V6LE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A25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287D46B9" w14:textId="77777777" w:rsidTr="00BB36A3">
        <w:trPr>
          <w:gridAfter w:val="1"/>
          <w:wAfter w:w="4" w:type="pct"/>
          <w:trHeight w:val="28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6C8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A4AB1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509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DD5442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7C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E41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1FD4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虹莘路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3579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925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SWB6127PHEV2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213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2D41ECF3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F7E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9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94AC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4A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DD6937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682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3A5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49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紫竹科学园区（公交站）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5F8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SWB6127PHEV2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39E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上海申沃客车有限公司</w:t>
            </w:r>
          </w:p>
        </w:tc>
      </w:tr>
      <w:tr w:rsidR="0083321D" w:rsidRPr="00BB36A3" w14:paraId="72A21ED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F46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CE4C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上海顺啸丰运输有限公司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437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AGE166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CC8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93BA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536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北翟路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1551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531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JX6570TA-H3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11D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4FB5B736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992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9456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63E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BL9130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A69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7FE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4A2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三鲁公路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E14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QL5250XRTFZ1J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36D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庆铃汽车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83321D" w:rsidRPr="00BB36A3" w14:paraId="7ACD77E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27C0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D7B46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1EF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D04861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EC0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0E9F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A5E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三鲁公路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2199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AFA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QL5250XRTFZ1J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E18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庆铃汽车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83321D" w:rsidRPr="00BB36A3" w14:paraId="17C32BCE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8FF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CA3A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013C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D08011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4553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5422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D4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北翟路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1551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8DC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QL5250XRTFZ1J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259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庆铃汽车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83321D" w:rsidRPr="00BB36A3" w14:paraId="78493BCC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4488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9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B3A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B8EC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D53645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D10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D8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2020/5/25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20C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北翟路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1551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5CB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QL5250XRTFZ1J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3EF8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庆铃汽车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集团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83321D" w:rsidRPr="00BB36A3" w14:paraId="3B736B06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80A0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CC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上海留金实业有限公司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其它专用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7FE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AEK162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83B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837C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E85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逸仙路场中路口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21E4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NJ5049XDW41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C2F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83321D" w:rsidRPr="00BB36A3" w14:paraId="37DAF9B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D862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FF6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上海义民贸易运输公司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6C51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AEQ265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3B6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D64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13B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6C7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DFA1041S35D6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815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5D26EEF6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C44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BD4D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上号勇益投资管理有限公司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68B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AFN082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C07A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F831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3E98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2F5B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JX5045XXYXG2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9D7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江西江铃专用车辆厂</w:t>
            </w:r>
          </w:p>
        </w:tc>
      </w:tr>
      <w:tr w:rsidR="0083321D" w:rsidRPr="00BB36A3" w14:paraId="43A01977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375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92A7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上海德民轮胎销售有限公司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F03B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AFN382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D10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CC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037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青浦大盈检查站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D74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JX5045XXYXG2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6E5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江西江铃专用车辆厂</w:t>
            </w:r>
          </w:p>
        </w:tc>
      </w:tr>
      <w:tr w:rsidR="0083321D" w:rsidRPr="00BB36A3" w14:paraId="6237772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B3B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5146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上海共玺贸易有限公司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9CD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AFW889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D3D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18D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5221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延长中路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A3C4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DFA5041XXY35D6AC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3AC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19F4AFF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0B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8339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上海誉森纸制品有限公司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06E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AHA816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589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1A5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8E0D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578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JX5040XGCTH-M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2A0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29C2AC8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B91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E58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上海司图贸易有限公司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1FA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AJK003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C2B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8511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B619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3C0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BJ5043V9BEA-D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754F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83321D" w:rsidRPr="00BB36A3" w14:paraId="14D2D3B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282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9AA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上海好来喜糖业烟酒有限公司（其它专用）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499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AJT787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8296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134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59A4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逸仙路场中路口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8FE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NJ5049XDW41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53E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83321D" w:rsidRPr="00BB36A3" w14:paraId="6988358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D4E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8D86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上海新里程联运有限公司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96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AMB166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3977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F5D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5E60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6134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NJ5044XDWQC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E4CE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83321D" w:rsidRPr="00BB36A3" w14:paraId="1A6AE602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0AC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525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上海阀门五厂有限公司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D5EE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AMK218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DD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627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8EF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曹丰路与解放岛路口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F08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JX1040TG24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21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21BA6BA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898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FA9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上海边土实业有限公司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F27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APG395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736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2A4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F96F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A1B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JX1041TG24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027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068A02A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1E9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6BC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大冢（中国）投资有限公司（其它专用）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6CB3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ATT366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E1A7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98D1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60A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祁连山路绥德路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DFF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307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13E3B38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9E7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71F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上海慧臣贸易有限公司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5EE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AWJ536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A5D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25F2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506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叶城路澄浏公路路口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AB64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JX5048XXYXG2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03E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江西江铃专用车辆厂</w:t>
            </w:r>
          </w:p>
        </w:tc>
      </w:tr>
      <w:tr w:rsidR="0083321D" w:rsidRPr="00BB36A3" w14:paraId="5A3F21D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20E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00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上海环满物流有限公司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9D9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AZW285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CFD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91F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19E8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逸仙路场中路口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2C1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DFA1041S35D6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42FE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7DCB83D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016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09CC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上海洪诺实业有限公司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B1A2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B89570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ACF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3C5F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F6C9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324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HFC5121XXYKR1D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60D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5A8001E3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46C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1871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上海兰因国际贸易有限公司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7DFF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BBD193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989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D51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8CF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漕宝路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E207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JX5040XGCTC-M4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F962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2146F8AD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54E0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F90A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上海端龙玻璃制品有限公司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1BC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BCF919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CA6D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86DC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3A9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AD4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JX1041TSG24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9BF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63983222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CE6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13A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上海荆福机电设备有限公司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92C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BCS038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1190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A5D6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D871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逸仙路场中路口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4FF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HFC1043P91K1C2V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3D7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7CE60B5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20D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8D7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上海德戴工贸有限公司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819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BCU623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7D3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127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A87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曹丰路与解放岛路口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2E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BJ5049XXY-AC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34F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83321D" w:rsidRPr="00BB36A3" w14:paraId="480E600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305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C0E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上海祺强包装材料有限公司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8B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BEF706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293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7203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BF0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延长中路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B89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JX5044XXYXGQ2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802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江西江铃专用车辆厂</w:t>
            </w:r>
          </w:p>
        </w:tc>
      </w:tr>
      <w:tr w:rsidR="0083321D" w:rsidRPr="00BB36A3" w14:paraId="187209C6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F2C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48C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上海紫晶市容服务管理有限公司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AED7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BER105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A88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28C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82D9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延长中路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932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HFC5049XXCKH1F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34A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6516A3C7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AF7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2685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上海胜星电子设备有限公司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A25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BG2298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0FA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E23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8377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3AD4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HFC1060K4T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BAA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3FCBBA7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FBB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6369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上海大众运行物流股份有限公司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A8B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BH4121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9FDC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5C7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ECC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逸仙路场中路口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093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HFC5040XXYP83K1B2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8DBF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639DB677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683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0C3C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上海尚熠物资经营部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3D5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BL0221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9FA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7ED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E32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A36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HFC316K1R1T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C9F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安徽江淮汽车集团有限公司</w:t>
            </w:r>
          </w:p>
        </w:tc>
      </w:tr>
      <w:tr w:rsidR="0083321D" w:rsidRPr="00BB36A3" w14:paraId="441C766D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DEF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FFE4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上海迪翔包装材料有限公司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B5E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BL0743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D2D6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4099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7D5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13E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HFC5121XXYKR1T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FE8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2CC98F8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0C1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95B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上海市嘉定区华亭电镀厂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57C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BL4711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5B2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327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DF16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1D56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EQ1110TZ12D5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AEF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24CCAD4C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03C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DBA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上海庆思贸易有限公司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8DCD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BQ1131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833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2926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10F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曹丰路与解放岛路口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153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HFC1141KR1HT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F8D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0FB7AD3D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F7E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2403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空气化工产品气体生产（上海）有限公司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50C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BR1068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B11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A90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8FA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86A7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HTL5090XXY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8E93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上海通利厢车有限公司</w:t>
            </w:r>
          </w:p>
        </w:tc>
      </w:tr>
      <w:tr w:rsidR="0083321D" w:rsidRPr="00BB36A3" w14:paraId="5385CB9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DB0D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6CE8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上海月辉工贸有限公司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D18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BR1839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EF76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9EF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FD87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628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EQ1090GZ12D4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4ED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4554110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6E7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921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上海慧民生物科技有限公司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7C2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BRP329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C64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562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DB66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C0EF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HFC5045XXYP92K3C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3F3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安徽江淮汽车集团有限公司</w:t>
            </w:r>
          </w:p>
        </w:tc>
      </w:tr>
      <w:tr w:rsidR="0083321D" w:rsidRPr="00BB36A3" w14:paraId="74993037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F5A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F56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上海佳旺薄膜有限公司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EDB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BS6530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975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D4B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CC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7C4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DFL5160XXYBX2A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C94E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东风汽车有限公司</w:t>
            </w:r>
          </w:p>
        </w:tc>
      </w:tr>
      <w:tr w:rsidR="0083321D" w:rsidRPr="00BB36A3" w14:paraId="1B08B14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A71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FF0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上海动柯供应链管理有限公司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B72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D17710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974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800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5E66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安亭检查站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4EC2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DFL5160XXYBX2A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4CC9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东风汽车有限公司</w:t>
            </w:r>
          </w:p>
        </w:tc>
      </w:tr>
      <w:tr w:rsidR="0083321D" w:rsidRPr="00BB36A3" w14:paraId="540DB94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5485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4BB6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上海永续实业有限公司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F03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D22565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9F02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EC5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E68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8F5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HFC1091KS7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271A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1C155828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8D0F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80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上海申嘉汽车服务中心有限公司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896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D37137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2A61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3F6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C84A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曹丰路与解放岛路口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990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HFC5091XXYK2T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E1DA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43D72E62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3B5F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9CBB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上海沁展五金制品有限公司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B11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D42541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FDD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574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020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0DDA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HFC5161XXYK2R1HT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4F77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1954A5B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337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1B86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上海旺财商务咨询有限公司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9B1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D44368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A07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5D5C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457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上海市洋桥交通运政检查站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141C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HFC1245K3R1LT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045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39D8642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75AF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9F2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上海运骋金属制品有限公司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64B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D44983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B55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3BEC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93C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686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EQ5110XXY12D5AC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FDD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398FCFB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6B20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FD5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上海沁赢包装材料有限公司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0F0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D66758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CB65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EFC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9E29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3B3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CA1145PK2L2EA80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662F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一汽解放青岛汽车有限公司</w:t>
            </w:r>
          </w:p>
        </w:tc>
      </w:tr>
      <w:tr w:rsidR="0083321D" w:rsidRPr="00BB36A3" w14:paraId="72EA1FE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559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A7E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上海仙展金属材料有限公司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0FE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D69610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04D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392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0B2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680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HFC1161PZ5K1E1AF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CA95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284A42A6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81B2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361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上海远和商务咨询有限公司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7CB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D75370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AEE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9C5B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D9F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8BB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DFA5080XXYF2D3AC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0A5E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47375E5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B41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E13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上海意顺包装材料有限公司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E50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D87795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582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C6C8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CA45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06B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HFC1071P92K1C2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2AD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30E8C372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A48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3A4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上海景帅机电设备有限公司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6F6A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D89942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179B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ACB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D609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845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HFC1161PZ5K1E1AF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425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29EF7CA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EBCF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0D5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上海正广和饮用水有限公司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E89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D91339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97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D2C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F733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漕宝路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D02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HFC5120XXYP81K1C5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9431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3397B28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F094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08D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上海耿发电器设备有限公司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AF8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D92331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2B0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C3F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501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642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DFA5090XXYL11D5AC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26E2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3170935C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4E1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DEA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上海红光锅炉有限公司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BB6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DB0668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398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C56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EF65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1D8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DFC1140BX18A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7BF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东风汽车有限公司</w:t>
            </w:r>
          </w:p>
        </w:tc>
      </w:tr>
      <w:tr w:rsidR="0083321D" w:rsidRPr="00BB36A3" w14:paraId="4C42CA3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1FCD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F52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上海昶旭汽车服务有限公司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080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DB3746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B29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18D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ACF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E666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DFL1160BX18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B7B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东风汽车有限公司</w:t>
            </w:r>
          </w:p>
        </w:tc>
      </w:tr>
      <w:tr w:rsidR="0083321D" w:rsidRPr="00BB36A3" w14:paraId="55CF8EFE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22F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B4D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上海好灵粘合剂有限公司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D57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DC8640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691D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F44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9BF8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A50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JX1050TG24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C16B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329D7239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D886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7BBD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中国铁路上海局集团有限公司上海电务段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68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DD8795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AA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F35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DE7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6C3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JX6581T-M4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9D4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12DB05D8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C39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033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上海辉丰润滑油有限公司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98F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DDC853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029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146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1A02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742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JX5044XXYXG2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6D08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江西江铃专用车辆厂</w:t>
            </w:r>
          </w:p>
        </w:tc>
      </w:tr>
      <w:tr w:rsidR="0083321D" w:rsidRPr="00BB36A3" w14:paraId="0215568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DC6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1AD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希杰荣庆物流供应链有限公司上海分公司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A7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DE2166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588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2D0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E5A6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E5BC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QL5070XXY3KARF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4F7D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庆铃汽车股份有限公司</w:t>
            </w:r>
          </w:p>
        </w:tc>
      </w:tr>
      <w:tr w:rsidR="0083321D" w:rsidRPr="00BB36A3" w14:paraId="6D940E0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4C42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902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上海志畅物流有限公司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979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DF4816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FB40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5C8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03F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漕宝路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675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DFL1160BX18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109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东风商用车有限公司</w:t>
            </w:r>
          </w:p>
        </w:tc>
      </w:tr>
      <w:tr w:rsidR="0083321D" w:rsidRPr="00BB36A3" w14:paraId="23918496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091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75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13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上海金才物资利用有限公司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DFCD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DG6663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772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219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F68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E184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HFC1083KR1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6D62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270697E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824B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653F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铁磁（上海）食品有限公司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09E8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DH0977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F3CF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F2D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332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G40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长兴岛收费口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9F2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LMBAF1TR2DN209476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A7CE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北京汽车制造厂有限公司</w:t>
            </w:r>
          </w:p>
        </w:tc>
      </w:tr>
      <w:tr w:rsidR="0083321D" w:rsidRPr="00BB36A3" w14:paraId="7553B649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EB85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37EC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上海郁胜物资经营部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A4E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DJ4807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3C5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6B57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6FB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逸仙路场中路口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8EA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HFC5071XXYP91K1C2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C9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1341C4C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021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CD6E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上海频安五金喷涂有限公司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895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DK3098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EEB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35C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7F5D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青浦大盈检查站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E740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HFC1202K1R1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D1E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0E6E7C59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72C4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C6A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上海帝汇贸易有限公司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E27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DK3246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7A4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B75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7F57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2085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HFC1255K2R1T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C21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374682D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237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A05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上海杜勒丽商贸有限公司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CC78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DK4940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658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82D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BA9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G40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长兴岛收费口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5F59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HFC1070P93K1C2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AC86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358B25D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415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E0B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上海德雨物流有限公司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20E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DT3121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15F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8424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80D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周家嘴路军工路路口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4BD8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DFL5160XXYBX2A1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913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东风汽车有限公司</w:t>
            </w:r>
          </w:p>
        </w:tc>
      </w:tr>
      <w:tr w:rsidR="0083321D" w:rsidRPr="00BB36A3" w14:paraId="252E566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F6A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87E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上海定凯机电设备有限公司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AE1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EA1373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936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860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96EA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漕宝路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03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DFL5160XXYBX2A1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7F49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东风商用车有限公司</w:t>
            </w:r>
          </w:p>
        </w:tc>
      </w:tr>
      <w:tr w:rsidR="0083321D" w:rsidRPr="00BB36A3" w14:paraId="5F7DFED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DE0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36AE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上海祥微五金制品有限公司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771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EQ3130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AB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7EE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4AC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周家嘴路军工路路口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A108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DFA1090S11D5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D8C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26A4048D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7E6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080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上海盛运建筑工程有限公司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7B5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KB1081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9669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A2F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B2D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逸仙路场中路口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15D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JX6466DF-M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697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45B2A4F6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54A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B80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上海明氏经贸有限公司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其它专用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F71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NH9282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5F4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1CA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2020/4/15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282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杨树浦路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1900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592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NJ5044XXC31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FA9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83321D" w:rsidRPr="00BB36A3" w14:paraId="035D1FC8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F41F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371D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上海福皓电子商务有限公司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DA0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NP2879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2729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1F77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ABC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F4C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HFC1041K63R1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E11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1CAF7B6E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8F40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949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上海煤气第一管线工程有限公司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34B7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NQ6932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D47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E67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4C6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漕宝路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235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CCA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2N5040XXYB1Z4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112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郑州日产汽车有限公司</w:t>
            </w:r>
          </w:p>
        </w:tc>
      </w:tr>
      <w:tr w:rsidR="0083321D" w:rsidRPr="00BB36A3" w14:paraId="40393509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ED4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88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66C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杨金树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C92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AFH608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1BE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D8B3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23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延长中路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3FA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NJ6484CCM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3254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83321D" w:rsidRPr="00BB36A3" w14:paraId="46D49456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46ED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F0E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万伟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其它专用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6E8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AJT101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F71F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79B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B77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延长中路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942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JX5040XGCTH-M4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90F1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3EFBA7B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7CC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FBA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崔江苏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其它专用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39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AWN353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4D7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2FE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1DBB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龙吴路龙水南路路口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344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XML5036XGCA8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C789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厦门金龙旅行车有限公司</w:t>
            </w:r>
          </w:p>
        </w:tc>
      </w:tr>
      <w:tr w:rsidR="0083321D" w:rsidRPr="00BB36A3" w14:paraId="03448D47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671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65D2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蒋洪梅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CC6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BH4050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80F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D0B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B6EE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0C0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HFC5040XXYP83K1B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86C0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444B43E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9CA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1C36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顾惠家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1B0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沪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KG8011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1EB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A65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37EB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北翟路外环路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4EC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JX6570T-M4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FEA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09546C8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7E83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E81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苏州福军货运有限公司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5BA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E2K283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D57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86A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A77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安亭检查站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3DE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8CE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2C8143E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69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97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56E83" w14:textId="77777777" w:rsidR="0083321D" w:rsidRPr="00BB36A3" w:rsidRDefault="0083321D" w:rsidP="0083321D">
            <w:pPr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D562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E2L011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9B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420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58F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F13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79DE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1FF1D46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4D2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9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FFF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3EAD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E37031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43B6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7B25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177D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逸仙路场中路口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0455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NJ5046XGC2NS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A4D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83321D" w:rsidRPr="00BB36A3" w14:paraId="1E78D747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F5C8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9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C5A7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太仓市百利工业气体运输有限公司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4BE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EJ8610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46BE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635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C0C7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42B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HFC1162K3R1GZT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895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021A739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7E4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9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37E0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648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EK2113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97F7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BD70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85A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13C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HFC1141K2R1T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9136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3EA6A21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516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066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兰陵县建华运输有限公司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7A2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鲁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Q1933H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0B9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50B6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57C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安亭检查站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08F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A067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35A6FF9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92F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E20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无锡祥宏物流有限公司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0D6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B96077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AF0F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C352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4D8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92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CA5250XXYPK217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7F5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中国第一汽车集团公司</w:t>
            </w:r>
          </w:p>
        </w:tc>
      </w:tr>
      <w:tr w:rsidR="0083321D" w:rsidRPr="00BB36A3" w14:paraId="3037F31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C71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1CD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无锡市飞捷运输有限公司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81E0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B97903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B5A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A47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40AF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DC1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HFC1141K2R1T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AFE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71791F53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52F0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83B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江阴市东郊运输服务有限公司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016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BF7001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22C5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C361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D49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50F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HFC1162K3R1G2T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9D33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272F884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A97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0CE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江阴市长泾明星塑料制品厂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D4A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BF7607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CE38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9C7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2BF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3AAA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68F2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中国第一汽车集团公司</w:t>
            </w:r>
          </w:p>
        </w:tc>
      </w:tr>
      <w:tr w:rsidR="0083321D" w:rsidRPr="00BB36A3" w14:paraId="23908472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672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123D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太仓市城厢镇老宅水果店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3BA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E12C2D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717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2DF1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59E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105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EQ5042XXY35D3AC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ACB9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1111D1C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CC2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E1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苏州市相城区望亭镇平顺建材经营部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291B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E2K993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B53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93C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9F4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6D8F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CA1140PK2L2EA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319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中国第一汽车集团公司</w:t>
            </w:r>
          </w:p>
        </w:tc>
      </w:tr>
      <w:tr w:rsidR="0083321D" w:rsidRPr="00BB36A3" w14:paraId="6BCE45FD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9FAF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E961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太仓市久百防腐设备有限公司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17C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E2Y183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6F21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B95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054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4E64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NJ1082DCFZ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772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83321D" w:rsidRPr="00BB36A3" w14:paraId="2A542C4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F7A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D1F3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苏州市豪的食品有限公司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F88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E3A352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CBB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99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8CA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99A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BJ5129VJCED-PE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E3B4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83321D" w:rsidRPr="00BB36A3" w14:paraId="650287E9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4008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24B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太仓诚诺机电设备有限公司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326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E562L3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4D87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EDE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980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DB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JX1041TDGC23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F2F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2AA7124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D1B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D5D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苏州高新区顺富运输有限公司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9F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E68616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8F2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B3D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5BE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6E03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EQ5090XXY12D5AC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91A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3AA8B31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FAA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33C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太仓市城厢镇沈芝安货运服务部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319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EH87G2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39D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5814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BBD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BC9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1D1C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7B06EEE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CC0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0063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太仓市城厢镇南郊莹华塑料经营部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FAD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EJ253E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3228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FC09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929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58A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HFC1040K3R1WT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3E6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1F82D657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ABD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95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苏州昶鸿有限公司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D8C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EK0391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42F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28EF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36B0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C87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EQ5100XXY12D3AC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FECF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7E28C68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57ED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F5FD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太仓平辉物流有限公司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5FE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EK3002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B52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4E4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164C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叶城路澄浏公路路口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3A50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E874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71C5BC9E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D5B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717C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上海乔乔物流有限公司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73E5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EK3039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CF9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FB59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4FD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22A8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CA5163XXYP9K2L6E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1A3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中国第一汽车集团公司</w:t>
            </w:r>
          </w:p>
        </w:tc>
      </w:tr>
      <w:tr w:rsidR="0083321D" w:rsidRPr="00BB36A3" w14:paraId="731A5BA2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F75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B1E9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太仓市万东川工业气体运输有限公司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AFE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EK5880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A6F6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1EA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100A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B07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F9B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83321D" w:rsidRPr="00BB36A3" w14:paraId="7FA7CDF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F9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115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CF3F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太仓市天皓汽车运输有限公司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C12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EK6068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9525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289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458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青浦大盈检查站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44F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HFC5070XXYP73K3C5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B1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526BF26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8D2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84C6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昆山弦佳运输有限公司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8554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EMH388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C454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AA3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EA50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DC03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646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321D" w:rsidRPr="00BB36A3" w14:paraId="724731F7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E58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4A8F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苏州领克物流有限公司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8F9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EMJ057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1E4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E206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A38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安亭检查站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592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CB7E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48229718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BAE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189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昆山恒亚物流有限公司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4F8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EMN793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568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048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72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青浦大盈检查站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351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HFC5162XYKP70K1E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3AC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70BF05D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B536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858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昆山升翔润滑油有限公司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EC0F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EP7052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EC38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608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7F5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3EA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ADD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297BD9FE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2F4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E922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昆山沪光汽车电器股份有限公司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9FC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EP8808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0E14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181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E0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安亭检查站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91C1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E7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5E986F8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ADC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8B1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苏州汛洲货运有限公司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76E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ES6656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407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69F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831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9E8B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FXC5123XXYD9C2AF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0C37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3321D" w:rsidRPr="00BB36A3" w14:paraId="25F0F55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C1F3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FE5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苏州市金穗物流有限公司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21C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ES8002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732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AC2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A17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安亭检查站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0470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LZ5250XXYPCS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2B8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东风柳州汽车有限公司</w:t>
            </w:r>
          </w:p>
        </w:tc>
      </w:tr>
      <w:tr w:rsidR="0083321D" w:rsidRPr="00BB36A3" w14:paraId="7EE2CF5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04C0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022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常熟市辛庄镇顺和百货商店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BEC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EW0828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56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9813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92D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3D3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HFC1071P91K2C2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2B2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0251C25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8F15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10A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姑苏区勇毅刚搬运服务部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429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UML759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65A9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4F5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A4A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8C8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JX6570T-MS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6D9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6F06687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D7E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9CC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蚌埠市天映运输有限责任公司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0DB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CZA963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D827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1C2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E6AE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8968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HFC5043CCYP91K2C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43A8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7C057BD2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1AC9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DCB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宿州市顺发运输有限公司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8F4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L07946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84F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AEB9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12D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6AA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JX5048XXYXGB2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F9A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54D4CA9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31E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6C9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嘉善商城金木副食品经营部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AD36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浙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F338QO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B0E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392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5F9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金山新联检查站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0F63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JX5045XXYXGA2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F44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江西江铃专用车辆厂</w:t>
            </w:r>
          </w:p>
        </w:tc>
      </w:tr>
      <w:tr w:rsidR="0083321D" w:rsidRPr="00BB36A3" w14:paraId="16ACC89C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BEBC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EA1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平湖市齐峰物流有限公司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682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浙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FL0G68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762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9D8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FD3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2F12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JX1040TSGA24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84F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058C879D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D55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A40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抚州盛昌物流有限公司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502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赣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F28866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9C4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935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8E70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7AC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DFL4251A8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7A9D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1F24AEDC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3CF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D30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徐朋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B03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D67269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38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DB9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B7F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B06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BJ1089VEJEA-1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4CE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83321D" w:rsidRPr="00BB36A3" w14:paraId="1E948A9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FF7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83D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未采集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7B21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E138JW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F3E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1B7F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55E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E92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EQ1041L72DB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302F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4598943E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1DF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C650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单东东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C898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E556KB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943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63D0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CB0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B07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B90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414A58A4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DFA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987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未采集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5AB9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E976JX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15F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B6C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F57B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F18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HFC1040K3R1WT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BC8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0E16DC89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75E1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0D83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钱德生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A39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EJ209K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1AD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9B5E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3D03B" w14:textId="77777777" w:rsidR="0083321D" w:rsidRPr="00BB36A3" w:rsidRDefault="00606092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白鹤检查站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8509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HFC1040K3R1WT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51B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18B86702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71B5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0621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蔡丽华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11BB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EJ9578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67B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5AE3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D3F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553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81E8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6011970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6727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428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未采集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C69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EJ9752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708A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523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473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37F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HFC1080K5T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38AD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28DCD65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6B6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8D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王丰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46B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FGA795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6E9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7DF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2020/1/8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F77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A94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CA5311XXYP1K2L7T4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F2F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中国第一汽车集团公司</w:t>
            </w:r>
          </w:p>
        </w:tc>
      </w:tr>
      <w:tr w:rsidR="0083321D" w:rsidRPr="00BB36A3" w14:paraId="1354D0A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443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84F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宋亮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6E96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H7N465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B69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D6BBD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03E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2AC3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HFC1041R93K4C2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4D6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0541763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39E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F34F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刘文虎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F582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J0H682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65A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565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F462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洋桥交通运政检查站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64B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HFC3161K1R1T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A7C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47BDB05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59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5B3B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未采集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B80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M3U275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161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D63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2020/1/14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7A0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C696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HFC10401K63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C4B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73A6346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CA1F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3F80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管全干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F0C8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MB2959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0ED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2CF3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D9B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D55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5234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347F51C3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436D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D82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李雪建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1D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MYH735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16C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735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6A9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DD9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BJ1043V9PEA-SB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BF9E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83321D" w:rsidRPr="00BB36A3" w14:paraId="6DE1D041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071D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B3FC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李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克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BCB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NG527H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B47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FEA7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976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曹丰路与解放岛路口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03A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JX6466DF-M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D61E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13A696CE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F38B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812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孙来平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D2DA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苏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NLM113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196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FF7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9F3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延长中路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720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090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JX6466DF-M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526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485A3A3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4137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B594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杨坤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DCB1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CJM723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35A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258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0C92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江杨北路泰和路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1268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BJ5033XXY-E1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092B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83321D" w:rsidRPr="00BB36A3" w14:paraId="5BC166C2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957B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85E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尹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海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F63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K62478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5DC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3A9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2020/4/10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4B64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曹丰路与解放岛路口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8C7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EQ1040GZ72D4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9B8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5CB74F0B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07F4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DEF9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王凤林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2B9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L1S902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06C1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EF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2020/6/17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BBEF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G40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长兴岛收费口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FD5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EQ1030GZ76D3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8FD3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3BEF0BB3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42F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5119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吴月喜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637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MDN161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A53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33A3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2020/6/11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2AE3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陆家浜路桑园路路口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17B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SH5040XSWA2D4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E05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上海汽车商用车有限公司</w:t>
            </w:r>
          </w:p>
        </w:tc>
      </w:tr>
      <w:tr w:rsidR="0083321D" w:rsidRPr="00BB36A3" w14:paraId="05BEA1A5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09E4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5FA5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彭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*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2AE6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NU6095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A9A5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B00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2020/5/9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E89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叶城路澄浏公路路口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E5F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NJ1041DBDZ2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21A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南京汽车集团有限公司</w:t>
            </w:r>
          </w:p>
        </w:tc>
      </w:tr>
      <w:tr w:rsidR="0083321D" w:rsidRPr="00BB36A3" w14:paraId="0053AC5A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DD3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F34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刘亮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CD4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PA1518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C03B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800A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EA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5440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B0E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江铃汽车股份有限公司</w:t>
            </w:r>
          </w:p>
        </w:tc>
      </w:tr>
      <w:tr w:rsidR="0083321D" w:rsidRPr="00BB36A3" w14:paraId="57C46789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9EE9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1C8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刘乐园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0F2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S55592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6BBD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155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2020/6/23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8E3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B44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DFA5041XXY31D4AC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7FA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27A9022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D74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7BF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胡宗保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1BD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S72268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977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99475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0E24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8596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BJ3113DGPBA-3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1C4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83321D" w:rsidRPr="00BB36A3" w14:paraId="6C713536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44CB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D7F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郭园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1B3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S9G132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88D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805C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A24E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56045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HFC1045P92K3C2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081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16D3D7E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4BEE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4D84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陶玉廷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0E6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SSH109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88EB8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ECE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4AE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7D19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BJ1032V3AA5-S1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D62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</w:tr>
      <w:tr w:rsidR="0083321D" w:rsidRPr="00BB36A3" w14:paraId="384EF06F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BB0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155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AEC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张龙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84E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皖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SW1588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6B33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7DF6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2020/1/6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18B7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葛隆检查站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8EFDB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HFC1041K4R1T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9A6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安徽江淮汽车股份有限公司</w:t>
            </w:r>
          </w:p>
        </w:tc>
      </w:tr>
      <w:tr w:rsidR="0083321D" w:rsidRPr="00BB36A3" w14:paraId="00E7C973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ABF0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F951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杨永强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7E2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豫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SZF583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C77CF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蓝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3CE1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2020/5/20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672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G40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长兴岛收费口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B7E2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DFA1041S35D6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C16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东风汽车股份有限公司</w:t>
            </w:r>
          </w:p>
        </w:tc>
      </w:tr>
      <w:tr w:rsidR="0083321D" w:rsidRPr="00BB36A3" w14:paraId="1E1D0C70" w14:textId="77777777" w:rsidTr="00BB36A3">
        <w:trPr>
          <w:gridAfter w:val="1"/>
          <w:wAfter w:w="4" w:type="pct"/>
          <w:trHeight w:val="27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7EFC2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5BB0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龙宏松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8AE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浙</w:t>
            </w: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DY92V2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FC8EA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黄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ADF8" w14:textId="77777777" w:rsidR="0083321D" w:rsidRPr="00BB36A3" w:rsidRDefault="0083321D" w:rsidP="0083321D">
            <w:pPr>
              <w:widowControl/>
              <w:contextualSpacing/>
              <w:jc w:val="righ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2020/6/24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DF1B0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北松公路香闵路口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CAAC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CA5040XXYK11L1E3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50B3E" w14:textId="77777777" w:rsidR="0083321D" w:rsidRPr="00BB36A3" w:rsidRDefault="0083321D" w:rsidP="0083321D">
            <w:pPr>
              <w:widowControl/>
              <w:contextualSpacing/>
              <w:jc w:val="left"/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</w:pPr>
            <w:r w:rsidRPr="00BB36A3">
              <w:rPr>
                <w:rFonts w:ascii="Times New Roman" w:eastAsia="仿宋" w:hAnsi="Times New Roman" w:cs="Times New Roman"/>
                <w:color w:val="000000"/>
                <w:kern w:val="0"/>
                <w:sz w:val="24"/>
                <w:szCs w:val="24"/>
              </w:rPr>
              <w:t>中国第一汽车集团公司</w:t>
            </w:r>
          </w:p>
        </w:tc>
      </w:tr>
    </w:tbl>
    <w:p w14:paraId="5B72E008" w14:textId="77777777" w:rsidR="0005587D" w:rsidRPr="00BB36A3" w:rsidRDefault="0005587D" w:rsidP="0005587D">
      <w:pPr>
        <w:jc w:val="center"/>
        <w:rPr>
          <w:rFonts w:ascii="Times New Roman" w:hAnsi="Times New Roman" w:cs="Times New Roman"/>
        </w:rPr>
      </w:pPr>
    </w:p>
    <w:p w14:paraId="61096759" w14:textId="77777777" w:rsidR="0083321D" w:rsidRPr="00BB36A3" w:rsidRDefault="0083321D" w:rsidP="0005587D">
      <w:pPr>
        <w:jc w:val="center"/>
        <w:rPr>
          <w:rFonts w:ascii="Times New Roman" w:hAnsi="Times New Roman" w:cs="Times New Roman"/>
        </w:rPr>
      </w:pPr>
    </w:p>
    <w:sectPr w:rsidR="0083321D" w:rsidRPr="00BB36A3" w:rsidSect="008332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8F1E6" w14:textId="77777777" w:rsidR="00BE49DF" w:rsidRDefault="00BE49DF" w:rsidP="00BB36A3">
      <w:r>
        <w:separator/>
      </w:r>
    </w:p>
  </w:endnote>
  <w:endnote w:type="continuationSeparator" w:id="0">
    <w:p w14:paraId="030A5A1C" w14:textId="77777777" w:rsidR="00BE49DF" w:rsidRDefault="00BE49DF" w:rsidP="00BB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E15EB" w14:textId="77777777" w:rsidR="00BE49DF" w:rsidRDefault="00BE49DF" w:rsidP="00BB36A3">
      <w:r>
        <w:separator/>
      </w:r>
    </w:p>
  </w:footnote>
  <w:footnote w:type="continuationSeparator" w:id="0">
    <w:p w14:paraId="474F0959" w14:textId="77777777" w:rsidR="00BE49DF" w:rsidRDefault="00BE49DF" w:rsidP="00BB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579"/>
    <w:rsid w:val="0005587D"/>
    <w:rsid w:val="002B5AC7"/>
    <w:rsid w:val="005A5579"/>
    <w:rsid w:val="00606092"/>
    <w:rsid w:val="0081576B"/>
    <w:rsid w:val="0083321D"/>
    <w:rsid w:val="00BB36A3"/>
    <w:rsid w:val="00BE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0A8DB"/>
  <w15:chartTrackingRefBased/>
  <w15:docId w15:val="{0955F953-3221-4014-B706-8F83064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3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36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36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2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1547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黄伟明</dc:creator>
  <cp:keywords/>
  <dc:description/>
  <cp:lastModifiedBy>xu quan</cp:lastModifiedBy>
  <cp:revision>4</cp:revision>
  <dcterms:created xsi:type="dcterms:W3CDTF">2020-09-28T08:12:00Z</dcterms:created>
  <dcterms:modified xsi:type="dcterms:W3CDTF">2020-09-30T06:21:00Z</dcterms:modified>
</cp:coreProperties>
</file>